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0" w:type="dxa"/>
        <w:tblLayout w:type="fixed"/>
        <w:tblLook w:val="04A0" w:firstRow="1" w:lastRow="0" w:firstColumn="1" w:lastColumn="0" w:noHBand="0" w:noVBand="1"/>
      </w:tblPr>
      <w:tblGrid>
        <w:gridCol w:w="10501"/>
        <w:gridCol w:w="4499"/>
      </w:tblGrid>
      <w:tr w:rsidR="006F70A5" w:rsidRPr="00BD1A8E" w14:paraId="24E69F5C" w14:textId="77777777">
        <w:tc>
          <w:tcPr>
            <w:tcW w:w="10500" w:type="dxa"/>
          </w:tcPr>
          <w:p w14:paraId="3E0574F5" w14:textId="77777777" w:rsidR="006F70A5" w:rsidRDefault="006F70A5"/>
        </w:tc>
        <w:tc>
          <w:tcPr>
            <w:tcW w:w="4499" w:type="dxa"/>
          </w:tcPr>
          <w:p w14:paraId="7BC743BB" w14:textId="77777777" w:rsidR="00BD1A8E" w:rsidRDefault="00BD1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64B331" w14:textId="20FF4358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</w:p>
          <w:p w14:paraId="1C3B56FD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приказу АНО НАРК</w:t>
            </w:r>
          </w:p>
          <w:p w14:paraId="2B84E8E0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 w14:paraId="3E7C58ED" w14:textId="77777777" w:rsidR="006F70A5" w:rsidRPr="00F022A5" w:rsidRDefault="006F70A5">
      <w:pPr>
        <w:rPr>
          <w:lang w:val="ru-RU"/>
        </w:rPr>
      </w:pPr>
    </w:p>
    <w:p w14:paraId="436C4108" w14:textId="77777777" w:rsidR="006F70A5" w:rsidRPr="00F022A5" w:rsidRDefault="00000000">
      <w:pPr>
        <w:pStyle w:val="1"/>
        <w:rPr>
          <w:lang w:val="ru-RU"/>
        </w:rPr>
      </w:pPr>
      <w:bookmarkStart w:id="0" w:name="_Toc0"/>
      <w:r w:rsidRPr="00F022A5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76"/>
        <w:gridCol w:w="7524"/>
      </w:tblGrid>
      <w:tr w:rsidR="006F70A5" w:rsidRPr="00BD1A8E" w14:paraId="471300B7" w14:textId="77777777">
        <w:tc>
          <w:tcPr>
            <w:tcW w:w="7476" w:type="dxa"/>
          </w:tcPr>
          <w:p w14:paraId="2B07ADF1" w14:textId="77777777" w:rsidR="006F70A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квалификации</w:t>
            </w:r>
          </w:p>
        </w:tc>
        <w:tc>
          <w:tcPr>
            <w:tcW w:w="7523" w:type="dxa"/>
          </w:tcPr>
          <w:p w14:paraId="60A8CED1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 пилот воздушного судна (самолет) коммерческих воздушных перевозок гражданской авиации</w:t>
            </w:r>
          </w:p>
        </w:tc>
      </w:tr>
      <w:tr w:rsidR="006F70A5" w14:paraId="094D0198" w14:textId="77777777">
        <w:tc>
          <w:tcPr>
            <w:tcW w:w="7476" w:type="dxa"/>
          </w:tcPr>
          <w:p w14:paraId="3F0F4FB0" w14:textId="77777777" w:rsidR="006F70A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7523" w:type="dxa"/>
          </w:tcPr>
          <w:p w14:paraId="4970D94B" w14:textId="77777777" w:rsidR="006F70A5" w:rsidRDefault="006F70A5"/>
        </w:tc>
      </w:tr>
      <w:tr w:rsidR="006F70A5" w14:paraId="6DCEF239" w14:textId="77777777">
        <w:tc>
          <w:tcPr>
            <w:tcW w:w="7476" w:type="dxa"/>
          </w:tcPr>
          <w:p w14:paraId="6A42D48C" w14:textId="77777777" w:rsidR="006F70A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(подуровень) квалификации</w:t>
            </w:r>
          </w:p>
        </w:tc>
        <w:tc>
          <w:tcPr>
            <w:tcW w:w="7523" w:type="dxa"/>
          </w:tcPr>
          <w:p w14:paraId="20E0DEC5" w14:textId="77777777" w:rsidR="006F70A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70A5" w14:paraId="3FDF2277" w14:textId="77777777">
        <w:tc>
          <w:tcPr>
            <w:tcW w:w="7476" w:type="dxa"/>
          </w:tcPr>
          <w:p w14:paraId="372F5990" w14:textId="77777777" w:rsidR="006F70A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523" w:type="dxa"/>
          </w:tcPr>
          <w:p w14:paraId="2E8BAFAC" w14:textId="77777777" w:rsidR="006F70A5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</w:tr>
      <w:tr w:rsidR="006F70A5" w:rsidRPr="00BD1A8E" w14:paraId="40F89699" w14:textId="77777777">
        <w:tc>
          <w:tcPr>
            <w:tcW w:w="7476" w:type="dxa"/>
          </w:tcPr>
          <w:p w14:paraId="6E3A05EC" w14:textId="77777777" w:rsidR="006F70A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523" w:type="dxa"/>
          </w:tcPr>
          <w:p w14:paraId="43020EA5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полетов на пилотируемом гражданском воздушном судне для перевозки пассажиров, грузов, почты</w:t>
            </w:r>
          </w:p>
        </w:tc>
      </w:tr>
      <w:tr w:rsidR="006F70A5" w14:paraId="63349899" w14:textId="77777777">
        <w:tc>
          <w:tcPr>
            <w:tcW w:w="7476" w:type="dxa"/>
          </w:tcPr>
          <w:p w14:paraId="1BB65070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523" w:type="dxa"/>
          </w:tcPr>
          <w:p w14:paraId="3C389EE5" w14:textId="77777777" w:rsidR="006F70A5" w:rsidRDefault="00000000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6F70A5" w14:paraId="0E35F564" w14:textId="77777777">
        <w:tc>
          <w:tcPr>
            <w:tcW w:w="7476" w:type="dxa"/>
          </w:tcPr>
          <w:p w14:paraId="73CF0483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523" w:type="dxa"/>
          </w:tcPr>
          <w:p w14:paraId="67ED1B1C" w14:textId="77777777" w:rsidR="006F70A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</w:tr>
    </w:tbl>
    <w:p w14:paraId="4713A63D" w14:textId="77777777" w:rsidR="006F70A5" w:rsidRDefault="006F70A5"/>
    <w:p w14:paraId="57DD52BE" w14:textId="77777777" w:rsidR="006F70A5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76"/>
        <w:gridCol w:w="7524"/>
      </w:tblGrid>
      <w:tr w:rsidR="006F70A5" w:rsidRPr="00BD1A8E" w14:paraId="3DB3E9D9" w14:textId="77777777">
        <w:tc>
          <w:tcPr>
            <w:tcW w:w="7476" w:type="dxa"/>
            <w:vAlign w:val="center"/>
          </w:tcPr>
          <w:p w14:paraId="60BC2208" w14:textId="77777777" w:rsidR="006F70A5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7523" w:type="dxa"/>
            <w:vAlign w:val="center"/>
          </w:tcPr>
          <w:p w14:paraId="2C727309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6F70A5" w:rsidRPr="00BD1A8E" w14:paraId="4F7B0225" w14:textId="77777777">
        <w:tc>
          <w:tcPr>
            <w:tcW w:w="7476" w:type="dxa"/>
          </w:tcPr>
          <w:p w14:paraId="3A1F11E8" w14:textId="77777777" w:rsidR="006F70A5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3" w:type="dxa"/>
          </w:tcPr>
          <w:p w14:paraId="54FED695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«Пилот пилотируемого воздушного судна коммерческих воздушных перевозок гражданской авиации», приказ Минтруда России от 13.07.2022 № 414н</w:t>
            </w:r>
          </w:p>
        </w:tc>
      </w:tr>
      <w:tr w:rsidR="006F70A5" w:rsidRPr="00BD1A8E" w14:paraId="59925376" w14:textId="77777777">
        <w:tc>
          <w:tcPr>
            <w:tcW w:w="7476" w:type="dxa"/>
          </w:tcPr>
          <w:p w14:paraId="3D0E347C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523" w:type="dxa"/>
          </w:tcPr>
          <w:p w14:paraId="40B7A9AF" w14:textId="073CAB83" w:rsidR="00F022A5" w:rsidRDefault="00000000" w:rsidP="00F02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Обладатель свидетельства коммерческого пилота с квалификационной отметкой о виде воздушного судна </w:t>
            </w:r>
            <w:r w:rsid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самолет</w:t>
            </w:r>
            <w:r w:rsid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обязан соответствовать требованиям пунктов 2.1. – 2.22., 4.1.- 4.3.</w:t>
            </w:r>
            <w:r w:rsidR="00183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35CE"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183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835CE"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авиации»)</w:t>
            </w:r>
          </w:p>
          <w:p w14:paraId="7B94A4F4" w14:textId="6B6B6B5A" w:rsidR="001835CE" w:rsidRDefault="00F022A5" w:rsidP="001835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бладатель свидетельства линейного пилота с квалификационной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отметкой о виде воздушного судна </w:t>
            </w:r>
            <w:r w:rsidR="00183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самолет</w:t>
            </w:r>
            <w:r w:rsidR="00183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обязан соответствовать требованиям пунктов 2.1. – 2.22., 6.1.- 6.3. </w:t>
            </w:r>
            <w:r w:rsidR="001835CE"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183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835CE"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авиации»)</w:t>
            </w:r>
          </w:p>
          <w:p w14:paraId="65005A3A" w14:textId="10891D94" w:rsidR="006F70A5" w:rsidRPr="00F022A5" w:rsidRDefault="006F70A5" w:rsidP="00F022A5">
            <w:pPr>
              <w:jc w:val="both"/>
              <w:rPr>
                <w:lang w:val="ru-RU"/>
              </w:rPr>
            </w:pPr>
          </w:p>
        </w:tc>
      </w:tr>
      <w:tr w:rsidR="006F70A5" w:rsidRPr="00BD1A8E" w14:paraId="5663C12F" w14:textId="77777777">
        <w:tc>
          <w:tcPr>
            <w:tcW w:w="7476" w:type="dxa"/>
          </w:tcPr>
          <w:p w14:paraId="5D98C163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523" w:type="dxa"/>
          </w:tcPr>
          <w:p w14:paraId="483FE5E8" w14:textId="77777777" w:rsidR="006F70A5" w:rsidRPr="00F022A5" w:rsidRDefault="006F70A5">
            <w:pPr>
              <w:jc w:val="center"/>
              <w:rPr>
                <w:lang w:val="ru-RU"/>
              </w:rPr>
            </w:pPr>
          </w:p>
        </w:tc>
      </w:tr>
    </w:tbl>
    <w:p w14:paraId="6AA0C5CB" w14:textId="77777777" w:rsidR="006F70A5" w:rsidRDefault="006F70A5">
      <w:pPr>
        <w:rPr>
          <w:lang w:val="ru-RU"/>
        </w:rPr>
      </w:pPr>
    </w:p>
    <w:p w14:paraId="450B397E" w14:textId="17D326FB" w:rsidR="006F70A5" w:rsidRPr="00F022A5" w:rsidRDefault="001835CE" w:rsidP="0026669B">
      <w:pPr>
        <w:tabs>
          <w:tab w:val="left" w:pos="8904"/>
        </w:tabs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. Трудовые функции (профессиональные задачи, обязанности) и их характеристики: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01"/>
        <w:gridCol w:w="2499"/>
        <w:gridCol w:w="2501"/>
        <w:gridCol w:w="2500"/>
        <w:gridCol w:w="2499"/>
        <w:gridCol w:w="2500"/>
      </w:tblGrid>
      <w:tr w:rsidR="006F70A5" w14:paraId="31470069" w14:textId="77777777">
        <w:tc>
          <w:tcPr>
            <w:tcW w:w="2500" w:type="dxa"/>
            <w:vAlign w:val="center"/>
          </w:tcPr>
          <w:p w14:paraId="5AA9655F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499" w:type="dxa"/>
            <w:vAlign w:val="center"/>
          </w:tcPr>
          <w:p w14:paraId="2FA2DC1B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01" w:type="dxa"/>
            <w:vAlign w:val="center"/>
          </w:tcPr>
          <w:p w14:paraId="15E2D58C" w14:textId="77777777" w:rsidR="006F70A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500" w:type="dxa"/>
            <w:vAlign w:val="center"/>
          </w:tcPr>
          <w:p w14:paraId="3A271841" w14:textId="77777777" w:rsidR="006F70A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2499" w:type="dxa"/>
            <w:vAlign w:val="center"/>
          </w:tcPr>
          <w:p w14:paraId="08DA3887" w14:textId="77777777" w:rsidR="006F70A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2500" w:type="dxa"/>
            <w:vAlign w:val="center"/>
          </w:tcPr>
          <w:p w14:paraId="36B74E63" w14:textId="77777777" w:rsidR="006F70A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0A5" w14:paraId="4373510D" w14:textId="77777777">
        <w:tc>
          <w:tcPr>
            <w:tcW w:w="2500" w:type="dxa"/>
            <w:vMerge w:val="restart"/>
          </w:tcPr>
          <w:p w14:paraId="0BE78AD3" w14:textId="77777777" w:rsidR="006F70A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2499" w:type="dxa"/>
            <w:vMerge w:val="restart"/>
          </w:tcPr>
          <w:p w14:paraId="4CC5697D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полету пилотируемого воздушного судна</w:t>
            </w:r>
          </w:p>
        </w:tc>
        <w:tc>
          <w:tcPr>
            <w:tcW w:w="2501" w:type="dxa"/>
          </w:tcPr>
          <w:p w14:paraId="4C6CBA06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информацией, касающейся выполнения предстоящего полета</w:t>
            </w:r>
          </w:p>
        </w:tc>
        <w:tc>
          <w:tcPr>
            <w:tcW w:w="2500" w:type="dxa"/>
          </w:tcPr>
          <w:p w14:paraId="02295B50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и правильная оценка метеорологической, аэронавигационной обстановки, технического состояния воздушного судна и коммерческой информации перед полётом.;</w:t>
            </w:r>
          </w:p>
          <w:p w14:paraId="07A0CB75" w14:textId="77777777" w:rsidR="006F70A5" w:rsidRPr="00F022A5" w:rsidRDefault="006F70A5">
            <w:pPr>
              <w:rPr>
                <w:lang w:val="ru-RU"/>
              </w:rPr>
            </w:pPr>
          </w:p>
          <w:p w14:paraId="3EA9EE3F" w14:textId="77777777" w:rsidR="006F70A5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825ADD6" w14:textId="77777777" w:rsidR="006F70A5" w:rsidRDefault="006F70A5"/>
        </w:tc>
        <w:tc>
          <w:tcPr>
            <w:tcW w:w="2499" w:type="dxa"/>
          </w:tcPr>
          <w:p w14:paraId="788AB5D1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7C6E1346" w14:textId="77777777" w:rsidR="006F70A5" w:rsidRPr="00F022A5" w:rsidRDefault="006F70A5">
            <w:pPr>
              <w:rPr>
                <w:lang w:val="ru-RU"/>
              </w:rPr>
            </w:pPr>
          </w:p>
          <w:p w14:paraId="25E66A7A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Стандартные операционные процедуры, ограничения и действия, которые требуется выполнять по памяти.;</w:t>
            </w:r>
          </w:p>
          <w:p w14:paraId="138FA284" w14:textId="77777777" w:rsidR="006F70A5" w:rsidRPr="00F022A5" w:rsidRDefault="006F70A5">
            <w:pPr>
              <w:rPr>
                <w:lang w:val="ru-RU"/>
              </w:rPr>
            </w:pPr>
          </w:p>
          <w:p w14:paraId="085A4D6A" w14:textId="77777777" w:rsidR="006F70A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воздушного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B589C79" w14:textId="77777777" w:rsidR="006F70A5" w:rsidRDefault="006F70A5"/>
        </w:tc>
        <w:tc>
          <w:tcPr>
            <w:tcW w:w="2500" w:type="dxa"/>
          </w:tcPr>
          <w:p w14:paraId="617793F0" w14:textId="77777777" w:rsidR="006F70A5" w:rsidRDefault="006F70A5"/>
        </w:tc>
      </w:tr>
      <w:tr w:rsidR="006F70A5" w:rsidRPr="00BD1A8E" w14:paraId="700A17C9" w14:textId="77777777">
        <w:tc>
          <w:tcPr>
            <w:tcW w:w="2500" w:type="dxa"/>
            <w:vMerge/>
          </w:tcPr>
          <w:p w14:paraId="39F94B05" w14:textId="77777777" w:rsidR="006F70A5" w:rsidRDefault="006F70A5"/>
        </w:tc>
        <w:tc>
          <w:tcPr>
            <w:tcW w:w="2499" w:type="dxa"/>
            <w:vMerge/>
          </w:tcPr>
          <w:p w14:paraId="2BBFDCDA" w14:textId="77777777" w:rsidR="006F70A5" w:rsidRDefault="006F70A5"/>
        </w:tc>
        <w:tc>
          <w:tcPr>
            <w:tcW w:w="2501" w:type="dxa"/>
          </w:tcPr>
          <w:p w14:paraId="7A886F75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решения о выполнении полета совместно с командиром воздушного судна с учетом анализа метеорологической, аэронавигационной обстановки, технического состояния воздушного судна</w:t>
            </w:r>
          </w:p>
        </w:tc>
        <w:tc>
          <w:tcPr>
            <w:tcW w:w="2500" w:type="dxa"/>
          </w:tcPr>
          <w:p w14:paraId="5F28DAA8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решения на основе оценки метеорологической, аэронавигационной обстановки, технического состояния воздушного судна, коммерческой загрузки и состояния членов лётного и кабинного экипажа;</w:t>
            </w:r>
          </w:p>
          <w:p w14:paraId="3D594250" w14:textId="77777777" w:rsidR="006F70A5" w:rsidRPr="00F022A5" w:rsidRDefault="006F70A5">
            <w:pPr>
              <w:rPr>
                <w:lang w:val="ru-RU"/>
              </w:rPr>
            </w:pPr>
          </w:p>
          <w:p w14:paraId="2451C464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Рассчитывать допустимую загрузку воздушного судна и другие параметры полёта в соответствии с фактическим состоянием воздушного судна и имеющимися ограничениями;</w:t>
            </w:r>
          </w:p>
          <w:p w14:paraId="6FE7F52F" w14:textId="77777777" w:rsidR="006F70A5" w:rsidRPr="00F022A5" w:rsidRDefault="006F70A5">
            <w:pPr>
              <w:rPr>
                <w:lang w:val="ru-RU"/>
              </w:rPr>
            </w:pPr>
          </w:p>
          <w:p w14:paraId="30B60981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взаимодействие с командиром воздушного судна и с иным персоналом в области подготовки воздушного судна и экипажа к </w:t>
            </w:r>
            <w:proofErr w:type="gramStart"/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полету ;</w:t>
            </w:r>
            <w:proofErr w:type="gramEnd"/>
          </w:p>
          <w:p w14:paraId="52977666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17A60D69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загрузки и центровки воздушного судна;</w:t>
            </w:r>
          </w:p>
          <w:p w14:paraId="585D2D44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99E656B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1CA579F0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организации воздушного движения;</w:t>
            </w:r>
          </w:p>
          <w:p w14:paraId="1343AB48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0E9A63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 летной эксплуатации воздушного судна;</w:t>
            </w:r>
          </w:p>
          <w:p w14:paraId="19458868" w14:textId="77777777" w:rsidR="006F70A5" w:rsidRPr="00F022A5" w:rsidRDefault="006F70A5">
            <w:pPr>
              <w:rPr>
                <w:lang w:val="ru-RU"/>
              </w:rPr>
            </w:pPr>
          </w:p>
          <w:p w14:paraId="1B8EB95A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взаимодействия с членами летного экипажа и кабинного экипажа;</w:t>
            </w:r>
          </w:p>
          <w:p w14:paraId="4D6974AE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61AE1FE2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6249D49F" w14:textId="77777777">
        <w:tc>
          <w:tcPr>
            <w:tcW w:w="2500" w:type="dxa"/>
            <w:vMerge/>
          </w:tcPr>
          <w:p w14:paraId="4E3F6F6E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2A2C113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8D5E83E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 параметров полета в объеме, требуемом руководством по летной эксплуатации воздушного судна</w:t>
            </w:r>
          </w:p>
        </w:tc>
        <w:tc>
          <w:tcPr>
            <w:tcW w:w="2500" w:type="dxa"/>
          </w:tcPr>
          <w:p w14:paraId="713B738E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Рассчитывать летно-технические характеристики предстоящего полета в объеме, установленном руководством по летной эксплуатации воздушного судна;</w:t>
            </w:r>
          </w:p>
        </w:tc>
        <w:tc>
          <w:tcPr>
            <w:tcW w:w="2499" w:type="dxa"/>
          </w:tcPr>
          <w:p w14:paraId="10CCF10C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 летной эксплуатации воздушного судна;</w:t>
            </w:r>
          </w:p>
        </w:tc>
        <w:tc>
          <w:tcPr>
            <w:tcW w:w="2500" w:type="dxa"/>
          </w:tcPr>
          <w:p w14:paraId="2148008D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0EF68CD4" w14:textId="77777777">
        <w:tc>
          <w:tcPr>
            <w:tcW w:w="2500" w:type="dxa"/>
            <w:vMerge/>
          </w:tcPr>
          <w:p w14:paraId="456EC8D4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61B4A87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006EAE5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 максимально допустимой загрузки воздушного судна</w:t>
            </w:r>
          </w:p>
        </w:tc>
        <w:tc>
          <w:tcPr>
            <w:tcW w:w="2500" w:type="dxa"/>
          </w:tcPr>
          <w:p w14:paraId="446E2277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соответствие параметров расчётной и фактической загрузки воздушного судна.;</w:t>
            </w:r>
          </w:p>
          <w:p w14:paraId="502D0FD0" w14:textId="77777777" w:rsidR="006F70A5" w:rsidRPr="00F022A5" w:rsidRDefault="006F70A5">
            <w:pPr>
              <w:rPr>
                <w:lang w:val="ru-RU"/>
              </w:rPr>
            </w:pPr>
          </w:p>
          <w:p w14:paraId="6BC47D92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Рассчитывать допустимую загрузку воздушного судна в соответствии с ограничениями и учётом фактических условий полёта;</w:t>
            </w:r>
          </w:p>
          <w:p w14:paraId="6C12302A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10CEAB47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638D8B8C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2F6202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загрузки и центровки воздушного судна и их ограничений;</w:t>
            </w:r>
          </w:p>
          <w:p w14:paraId="5CCFD2FF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BDE6C89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318F684E" w14:textId="77777777">
        <w:tc>
          <w:tcPr>
            <w:tcW w:w="2500" w:type="dxa"/>
            <w:vMerge/>
          </w:tcPr>
          <w:p w14:paraId="23855851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D99D0D9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0EE023B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заправки воздушного судна топливом по указанию командира</w:t>
            </w:r>
          </w:p>
        </w:tc>
        <w:tc>
          <w:tcPr>
            <w:tcW w:w="2500" w:type="dxa"/>
          </w:tcPr>
          <w:p w14:paraId="65D84C66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Рассчитывать допустимую загрузку воздушного судна в соответствии с ограничениями;</w:t>
            </w:r>
          </w:p>
          <w:p w14:paraId="35F7E362" w14:textId="77777777" w:rsidR="006F70A5" w:rsidRPr="00F022A5" w:rsidRDefault="006F70A5">
            <w:pPr>
              <w:rPr>
                <w:lang w:val="ru-RU"/>
              </w:rPr>
            </w:pPr>
          </w:p>
          <w:p w14:paraId="01DB09E3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и оформлять процесс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заправки в соответствии с требованиями руководства по эксплуатации воздушного судна;</w:t>
            </w:r>
          </w:p>
          <w:p w14:paraId="4B16F06D" w14:textId="77777777" w:rsidR="006F70A5" w:rsidRPr="00F022A5" w:rsidRDefault="006F70A5">
            <w:pPr>
              <w:rPr>
                <w:lang w:val="ru-RU"/>
              </w:rPr>
            </w:pPr>
          </w:p>
          <w:p w14:paraId="4A1270D2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Обеспечивать безопасность в процессе заправки воздушного судна;</w:t>
            </w:r>
          </w:p>
          <w:p w14:paraId="407F165C" w14:textId="77777777" w:rsidR="006F70A5" w:rsidRPr="00F022A5" w:rsidRDefault="006F70A5">
            <w:pPr>
              <w:rPr>
                <w:lang w:val="ru-RU"/>
              </w:rPr>
            </w:pPr>
          </w:p>
          <w:p w14:paraId="66899ABD" w14:textId="77777777" w:rsidR="006F70A5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8024443" w14:textId="77777777" w:rsidR="006F70A5" w:rsidRDefault="006F70A5"/>
        </w:tc>
        <w:tc>
          <w:tcPr>
            <w:tcW w:w="2499" w:type="dxa"/>
          </w:tcPr>
          <w:p w14:paraId="1A01A4FF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Локальные нормативные документы в объеме, требуемом эксплуатантом;</w:t>
            </w:r>
          </w:p>
          <w:p w14:paraId="4C237845" w14:textId="77777777" w:rsidR="006F70A5" w:rsidRPr="00F022A5" w:rsidRDefault="006F70A5">
            <w:pPr>
              <w:rPr>
                <w:lang w:val="ru-RU"/>
              </w:rPr>
            </w:pPr>
          </w:p>
          <w:p w14:paraId="07C9BA4C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 заправки воздушного судна, в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том числе и с пассажирами на борту;</w:t>
            </w:r>
          </w:p>
          <w:p w14:paraId="60FCB72C" w14:textId="77777777" w:rsidR="006F70A5" w:rsidRPr="00F022A5" w:rsidRDefault="006F70A5">
            <w:pPr>
              <w:rPr>
                <w:lang w:val="ru-RU"/>
              </w:rPr>
            </w:pPr>
          </w:p>
          <w:p w14:paraId="5A0BEA59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контроля и использования средств противопожарной безопасности;</w:t>
            </w:r>
          </w:p>
          <w:p w14:paraId="162A5098" w14:textId="77777777" w:rsidR="006F70A5" w:rsidRPr="00F022A5" w:rsidRDefault="006F70A5">
            <w:pPr>
              <w:rPr>
                <w:lang w:val="ru-RU"/>
              </w:rPr>
            </w:pPr>
          </w:p>
          <w:p w14:paraId="70629F26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 при разливе топлива во время заправки воздушного судна;</w:t>
            </w:r>
          </w:p>
          <w:p w14:paraId="12805D08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617DC8DB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5A24E1FC" w14:textId="77777777">
        <w:tc>
          <w:tcPr>
            <w:tcW w:w="2500" w:type="dxa"/>
            <w:vMerge/>
          </w:tcPr>
          <w:p w14:paraId="65A13DA5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5C6BD74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45EF52A" w14:textId="77777777" w:rsidR="006F70A5" w:rsidRPr="00F022A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Заправка воздушного судна, когда это предусмотрено руководством по летной эксплуатации</w:t>
            </w:r>
          </w:p>
        </w:tc>
        <w:tc>
          <w:tcPr>
            <w:tcW w:w="2500" w:type="dxa"/>
          </w:tcPr>
          <w:p w14:paraId="29F026FF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Рассчитывать летно-технические характеристики предстоящего полета в объеме, установленном руководством по летной эксплуатации воздушного судна;</w:t>
            </w:r>
          </w:p>
          <w:p w14:paraId="7D14DD33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2476E231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Обеспечивать безопасность в процессе заправки воздушного судна;</w:t>
            </w:r>
          </w:p>
          <w:p w14:paraId="7FD04498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73E47067" w14:textId="77777777" w:rsidR="006F70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DB922EB" w14:textId="77777777" w:rsidR="006F70A5" w:rsidRDefault="006F70A5">
            <w:pPr>
              <w:widowControl/>
            </w:pPr>
          </w:p>
        </w:tc>
        <w:tc>
          <w:tcPr>
            <w:tcW w:w="2499" w:type="dxa"/>
          </w:tcPr>
          <w:p w14:paraId="627D62D1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загрузки и центровки воздушного судна;</w:t>
            </w:r>
          </w:p>
          <w:p w14:paraId="7F44D6C5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F04485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32816D05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403654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взаимодействия с членами летного экипажа и кабинного экипажа во время заправки воздушного судна;</w:t>
            </w:r>
          </w:p>
          <w:p w14:paraId="7C71025D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749F6D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 заправки воздушного судна, в том числе и с пассажирами на борту;</w:t>
            </w:r>
          </w:p>
          <w:p w14:paraId="1314D2F8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0EE3AAE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контроля и использования средств противопожарной безопасности;</w:t>
            </w:r>
          </w:p>
          <w:p w14:paraId="6E4DDCBB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19E2A0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 при разливе топлива во время заправки воздушного судна;</w:t>
            </w:r>
          </w:p>
        </w:tc>
        <w:tc>
          <w:tcPr>
            <w:tcW w:w="2500" w:type="dxa"/>
          </w:tcPr>
          <w:p w14:paraId="4817F528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708F5D67" w14:textId="77777777">
        <w:tc>
          <w:tcPr>
            <w:tcW w:w="2500" w:type="dxa"/>
            <w:vMerge/>
          </w:tcPr>
          <w:p w14:paraId="53FE744F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3C0ECE3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B4CB9C5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соответствия весовых и центровочных данных, указанных в перевозочной документации, установленным ограничениям и расчетам</w:t>
            </w:r>
          </w:p>
        </w:tc>
        <w:tc>
          <w:tcPr>
            <w:tcW w:w="2500" w:type="dxa"/>
          </w:tcPr>
          <w:p w14:paraId="497FBDB1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несоответствия при загрузке воздушного судна;</w:t>
            </w:r>
          </w:p>
          <w:p w14:paraId="449D0458" w14:textId="77777777" w:rsidR="006F70A5" w:rsidRPr="00F022A5" w:rsidRDefault="006F70A5">
            <w:pPr>
              <w:rPr>
                <w:lang w:val="ru-RU"/>
              </w:rPr>
            </w:pPr>
          </w:p>
          <w:p w14:paraId="56BC8407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документацию о массе, расположении и особенностях груза, загруженного на борт воздушного судна.;</w:t>
            </w:r>
          </w:p>
          <w:p w14:paraId="1921D524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1FA7C54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41806979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5B2151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расчёта центровки самолёта;</w:t>
            </w:r>
          </w:p>
          <w:p w14:paraId="211A22E1" w14:textId="77777777" w:rsidR="006F70A5" w:rsidRPr="00F022A5" w:rsidRDefault="006F70A5">
            <w:pPr>
              <w:rPr>
                <w:lang w:val="ru-RU"/>
              </w:rPr>
            </w:pPr>
          </w:p>
          <w:p w14:paraId="02B8CE5C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перевозки загруженного груза, если таковые имеются на борту;</w:t>
            </w:r>
          </w:p>
          <w:p w14:paraId="06D150E1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71876B9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458DAF8A" w14:textId="77777777">
        <w:tc>
          <w:tcPr>
            <w:tcW w:w="2500" w:type="dxa"/>
            <w:vMerge w:val="restart"/>
          </w:tcPr>
          <w:p w14:paraId="46FF30F1" w14:textId="77777777" w:rsidR="006F70A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A/02.6</w:t>
            </w:r>
          </w:p>
        </w:tc>
        <w:tc>
          <w:tcPr>
            <w:tcW w:w="2499" w:type="dxa"/>
            <w:vMerge w:val="restart"/>
          </w:tcPr>
          <w:p w14:paraId="47055ACD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полета на пилотируемом воздушном судне</w:t>
            </w:r>
          </w:p>
        </w:tc>
        <w:tc>
          <w:tcPr>
            <w:tcW w:w="2501" w:type="dxa"/>
          </w:tcPr>
          <w:p w14:paraId="33794EBA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Активное управление пилотируемым воздушным судном на всех этапах полета с разрешения командира воздушного судна в ручном и автоматическом режиме</w:t>
            </w:r>
          </w:p>
        </w:tc>
        <w:tc>
          <w:tcPr>
            <w:tcW w:w="2500" w:type="dxa"/>
          </w:tcPr>
          <w:p w14:paraId="4FCE10C2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Пилотирование воздушного судна в ручном режиме;</w:t>
            </w:r>
          </w:p>
          <w:p w14:paraId="2F65BE7D" w14:textId="77777777" w:rsidR="006F70A5" w:rsidRPr="00F022A5" w:rsidRDefault="006F70A5">
            <w:pPr>
              <w:rPr>
                <w:lang w:val="ru-RU"/>
              </w:rPr>
            </w:pPr>
          </w:p>
          <w:p w14:paraId="6D499D58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Пилотирование воздушного судна с разным уровнем автоматизации;</w:t>
            </w:r>
          </w:p>
          <w:p w14:paraId="3C26344D" w14:textId="77777777" w:rsidR="006F70A5" w:rsidRPr="00F022A5" w:rsidRDefault="006F70A5">
            <w:pPr>
              <w:rPr>
                <w:lang w:val="ru-RU"/>
              </w:rPr>
            </w:pPr>
          </w:p>
          <w:p w14:paraId="20B14737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оптимальный уровень автоматизации и уметь переходить от ручного пилотирования к автоматизированному и наоборот;</w:t>
            </w:r>
          </w:p>
          <w:p w14:paraId="4C05C945" w14:textId="77777777" w:rsidR="006F70A5" w:rsidRPr="00F022A5" w:rsidRDefault="006F70A5">
            <w:pPr>
              <w:rPr>
                <w:lang w:val="ru-RU"/>
              </w:rPr>
            </w:pPr>
          </w:p>
          <w:p w14:paraId="15073010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Наличия функций защиты от выходов на критические режимы полёта системой автоматического управления </w:t>
            </w:r>
            <w:proofErr w:type="gramStart"/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полётом ;</w:t>
            </w:r>
            <w:proofErr w:type="gramEnd"/>
          </w:p>
          <w:p w14:paraId="4FCBA10A" w14:textId="77777777" w:rsidR="006F70A5" w:rsidRPr="00F022A5" w:rsidRDefault="006F70A5">
            <w:pPr>
              <w:rPr>
                <w:lang w:val="ru-RU"/>
              </w:rPr>
            </w:pPr>
          </w:p>
          <w:p w14:paraId="51EDE48F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функции защиты от выходов на критические режимы полёта системой автоматического управления полётом и действовать при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отказах этих защит;</w:t>
            </w:r>
          </w:p>
          <w:p w14:paraId="2E661951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1DE60A53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Ограничения в режиме ручного пилотирования;</w:t>
            </w:r>
          </w:p>
          <w:p w14:paraId="1D26DA16" w14:textId="77777777" w:rsidR="006F70A5" w:rsidRPr="00F022A5" w:rsidRDefault="006F70A5">
            <w:pPr>
              <w:rPr>
                <w:lang w:val="ru-RU"/>
              </w:rPr>
            </w:pPr>
          </w:p>
          <w:p w14:paraId="76893FDA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работы автоматики на различных этапах полёта;</w:t>
            </w:r>
          </w:p>
          <w:p w14:paraId="0A638170" w14:textId="77777777" w:rsidR="006F70A5" w:rsidRPr="00F022A5" w:rsidRDefault="006F70A5">
            <w:pPr>
              <w:rPr>
                <w:lang w:val="ru-RU"/>
              </w:rPr>
            </w:pPr>
          </w:p>
          <w:p w14:paraId="26696740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Ограничения на всех режимах автоматического пилотирования;</w:t>
            </w:r>
          </w:p>
          <w:p w14:paraId="34AAD99E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196B544C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4F510E20" w14:textId="77777777">
        <w:tc>
          <w:tcPr>
            <w:tcW w:w="2500" w:type="dxa"/>
            <w:vMerge/>
          </w:tcPr>
          <w:p w14:paraId="6794295B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A037B4D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329DFA63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Контролирующее управление пилотируемым воздушным судном на всех этапах полета при активном пилотировании командиром воздушного судна</w:t>
            </w:r>
          </w:p>
        </w:tc>
        <w:tc>
          <w:tcPr>
            <w:tcW w:w="2500" w:type="dxa"/>
          </w:tcPr>
          <w:p w14:paraId="719B7164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мониторинг параметров полёта и работы систем воздушного судна в режимах ручного и автоматического управления.;</w:t>
            </w:r>
          </w:p>
          <w:p w14:paraId="735A09D4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пилотом, осуществляющим активное пилотирование воздушного судна.;</w:t>
            </w:r>
          </w:p>
          <w:p w14:paraId="6037F7A2" w14:textId="77777777" w:rsidR="006F70A5" w:rsidRPr="00F022A5" w:rsidRDefault="006F70A5">
            <w:pPr>
              <w:rPr>
                <w:lang w:val="ru-RU"/>
              </w:rPr>
            </w:pPr>
          </w:p>
          <w:p w14:paraId="5E23F829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переход от нормальной ситуации на борту воздушного судна в сложную или аварийную.;</w:t>
            </w:r>
          </w:p>
          <w:p w14:paraId="24F435D5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7C1E64C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коммуникации и фразеология внутрикабинных переговоров на всех этапах полёта в условиях нормальной и аварийной ситуации.;</w:t>
            </w:r>
          </w:p>
          <w:p w14:paraId="74ACDB1B" w14:textId="77777777" w:rsidR="006F70A5" w:rsidRPr="00F022A5" w:rsidRDefault="006F70A5">
            <w:pPr>
              <w:rPr>
                <w:lang w:val="ru-RU"/>
              </w:rPr>
            </w:pPr>
          </w:p>
          <w:p w14:paraId="265E916C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управления рабочей нагрузкой в зависимости от ситуации на борту воздушного судна.;</w:t>
            </w:r>
          </w:p>
          <w:p w14:paraId="14FDA465" w14:textId="77777777" w:rsidR="006F70A5" w:rsidRPr="00F022A5" w:rsidRDefault="006F70A5">
            <w:pPr>
              <w:rPr>
                <w:lang w:val="ru-RU"/>
              </w:rPr>
            </w:pPr>
          </w:p>
          <w:p w14:paraId="61986718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определения потери работоспособности пилотирующим пилотом и порядок действий при потере работоспособности пилотирующим пилотом на всех этапах полёта.;</w:t>
            </w:r>
          </w:p>
          <w:p w14:paraId="2EB7EA99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60AFB21E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37088C16" w14:textId="77777777">
        <w:tc>
          <w:tcPr>
            <w:tcW w:w="2500" w:type="dxa"/>
            <w:vMerge/>
          </w:tcPr>
          <w:p w14:paraId="7397CAAC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1471BA7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3FFC9030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самолетовождения (навигационных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процедур) в соответствии с установленным порядком использования воздушного пространства с разрешения командира воздушного судна</w:t>
            </w:r>
          </w:p>
        </w:tc>
        <w:tc>
          <w:tcPr>
            <w:tcW w:w="2500" w:type="dxa"/>
          </w:tcPr>
          <w:p w14:paraId="573455F5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Выполнять полёт в соответствии с установленными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схемами и маршрутами с отклонениями не более установленных требованиями;</w:t>
            </w:r>
          </w:p>
          <w:p w14:paraId="0DD26DA6" w14:textId="77777777" w:rsidR="006F70A5" w:rsidRPr="00F022A5" w:rsidRDefault="006F70A5">
            <w:pPr>
              <w:rPr>
                <w:lang w:val="ru-RU"/>
              </w:rPr>
            </w:pPr>
          </w:p>
          <w:p w14:paraId="5CC54462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 органами ОВД для контроля и изменения схем и маршрутов полёта;</w:t>
            </w:r>
          </w:p>
          <w:p w14:paraId="16DD3D98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090A977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организации воздушного движения;</w:t>
            </w:r>
          </w:p>
          <w:p w14:paraId="08C20B62" w14:textId="77777777" w:rsidR="006F70A5" w:rsidRPr="00F022A5" w:rsidRDefault="006F70A5">
            <w:pPr>
              <w:rPr>
                <w:lang w:val="ru-RU"/>
              </w:rPr>
            </w:pPr>
          </w:p>
          <w:p w14:paraId="173B5737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Локальные нормативные документы в объеме, требуемом эксплуатантом;</w:t>
            </w:r>
          </w:p>
          <w:p w14:paraId="5A8D9DB0" w14:textId="77777777" w:rsidR="006F70A5" w:rsidRPr="00F022A5" w:rsidRDefault="006F70A5">
            <w:pPr>
              <w:rPr>
                <w:lang w:val="ru-RU"/>
              </w:rPr>
            </w:pPr>
          </w:p>
          <w:p w14:paraId="05E7586F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использования навигационных систем, применяемых на всех этапах полета;</w:t>
            </w:r>
          </w:p>
          <w:p w14:paraId="17385898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67AB7085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186E7869" w14:textId="77777777">
        <w:tc>
          <w:tcPr>
            <w:tcW w:w="2500" w:type="dxa"/>
            <w:vMerge/>
          </w:tcPr>
          <w:p w14:paraId="5DF305CD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F327332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D7A2A51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мониторинга метеорологической, аэронавигационной, воздушной обстановки, технического состояния воздушного судна в процессе выполнения полета</w:t>
            </w:r>
          </w:p>
        </w:tc>
        <w:tc>
          <w:tcPr>
            <w:tcW w:w="2500" w:type="dxa"/>
          </w:tcPr>
          <w:p w14:paraId="32B64782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мониторинг параметров полёта и работы систем воздушного судна в режимах ручного и автоматического управления;</w:t>
            </w:r>
          </w:p>
          <w:p w14:paraId="15E21727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9EED3D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метеорологическую, аэронавигационную обстановку, техническое состояние воздушного судна в процессе выполнения полета;</w:t>
            </w:r>
          </w:p>
          <w:p w14:paraId="75000E3B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2EDBCE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Взаимодействовать с органами ОВД для контроля и изменения схем и маршрутов полёта;</w:t>
            </w:r>
          </w:p>
          <w:p w14:paraId="06B336BF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47E6C0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ведения радиосвязи и фразеология радиообмена;</w:t>
            </w:r>
          </w:p>
        </w:tc>
        <w:tc>
          <w:tcPr>
            <w:tcW w:w="2499" w:type="dxa"/>
          </w:tcPr>
          <w:p w14:paraId="756C116A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Стандартных процедур и ограничений.;</w:t>
            </w:r>
          </w:p>
          <w:p w14:paraId="4DE4FC27" w14:textId="77777777" w:rsidR="006F70A5" w:rsidRPr="00F022A5" w:rsidRDefault="006F70A5">
            <w:pPr>
              <w:rPr>
                <w:lang w:val="ru-RU"/>
              </w:rPr>
            </w:pPr>
          </w:p>
          <w:p w14:paraId="64AA4CB1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эксплуатации и работы силовых установок, систем и приборного оборудования применительно к эксплуатируемому воздушному судну;</w:t>
            </w:r>
          </w:p>
          <w:p w14:paraId="744D0B0C" w14:textId="77777777" w:rsidR="006F70A5" w:rsidRPr="00F022A5" w:rsidRDefault="006F70A5">
            <w:pPr>
              <w:rPr>
                <w:lang w:val="ru-RU"/>
              </w:rPr>
            </w:pPr>
          </w:p>
          <w:p w14:paraId="4AADC904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контроля факторов угроз и ошибок в эксплуатационной обстановке;</w:t>
            </w:r>
          </w:p>
          <w:p w14:paraId="08056976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52AB8086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5A6594A5" w14:textId="77777777">
        <w:tc>
          <w:tcPr>
            <w:tcW w:w="2500" w:type="dxa"/>
            <w:vMerge/>
          </w:tcPr>
          <w:p w14:paraId="610E24EA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6AB1DDD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DA5A6F7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с органами организации воздушного движения в области использования воздушного пространства</w:t>
            </w:r>
          </w:p>
        </w:tc>
        <w:tc>
          <w:tcPr>
            <w:tcW w:w="2500" w:type="dxa"/>
          </w:tcPr>
          <w:p w14:paraId="770318FC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метеорологическую, аэронавигационную обстановку, техническое состояние воздушного судна в процессе выполнения полета;</w:t>
            </w:r>
          </w:p>
          <w:p w14:paraId="4CE271C9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2633F7C6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 органами ОВД для контроля и изменения схем и маршрутов полёта;</w:t>
            </w:r>
          </w:p>
          <w:p w14:paraId="32B532E8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6ECF29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Пользоваться стандартной фразеологией и методикой ведения радиосвязи с использованием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различных средств связи, в том числе с органами организации воздушного движения;</w:t>
            </w:r>
          </w:p>
          <w:p w14:paraId="720E52C6" w14:textId="77777777" w:rsidR="006F70A5" w:rsidRPr="00F022A5" w:rsidRDefault="006F70A5">
            <w:pPr>
              <w:rPr>
                <w:lang w:val="ru-RU"/>
              </w:rPr>
            </w:pPr>
          </w:p>
          <w:p w14:paraId="2A8A71F0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органами организации воздушного движения;</w:t>
            </w:r>
          </w:p>
          <w:p w14:paraId="1C41CF58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BC1D91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ведения радиосвязи и фразеология радиообмена;</w:t>
            </w:r>
          </w:p>
          <w:p w14:paraId="02C6F8CE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2643A1FF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полёт в соответствии с установленными схемами и маршрутами с отклонениями не более установленных требованиями;</w:t>
            </w:r>
          </w:p>
          <w:p w14:paraId="0BAA7F18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26DA82D4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Законодательство Российской Федерации в области использования воздушного пространства;</w:t>
            </w:r>
          </w:p>
          <w:p w14:paraId="27D9C0F4" w14:textId="77777777" w:rsidR="006F70A5" w:rsidRPr="00F022A5" w:rsidRDefault="006F70A5">
            <w:pPr>
              <w:rPr>
                <w:lang w:val="ru-RU"/>
              </w:rPr>
            </w:pPr>
          </w:p>
          <w:p w14:paraId="67CC247C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практического применения воздушной навигации;</w:t>
            </w:r>
          </w:p>
          <w:p w14:paraId="1DA08CB4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3429F32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организации воздушного движения;</w:t>
            </w:r>
          </w:p>
          <w:p w14:paraId="1DE217C9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B72C9A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использования навигационных систем;</w:t>
            </w:r>
          </w:p>
          <w:p w14:paraId="5F36B45C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50B211E6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093A5FFE" w14:textId="77777777">
        <w:tc>
          <w:tcPr>
            <w:tcW w:w="2500" w:type="dxa"/>
            <w:vMerge/>
          </w:tcPr>
          <w:p w14:paraId="060473F5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3E134B3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1AFA7CC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Взаимодействие с членами кабинного экипажа по указанию командира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воздушного судна в области координации работы летного и кабинного экипажей</w:t>
            </w:r>
          </w:p>
        </w:tc>
        <w:tc>
          <w:tcPr>
            <w:tcW w:w="2500" w:type="dxa"/>
          </w:tcPr>
          <w:p w14:paraId="6AC4FED2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Взаимодействовать с членами кабинного экипажа в нормальных,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сложных условиях и аварийных ситуациях.;</w:t>
            </w:r>
          </w:p>
          <w:p w14:paraId="2270A398" w14:textId="77777777" w:rsidR="006F70A5" w:rsidRPr="00F022A5" w:rsidRDefault="006F70A5">
            <w:pPr>
              <w:rPr>
                <w:lang w:val="ru-RU"/>
              </w:rPr>
            </w:pPr>
          </w:p>
          <w:p w14:paraId="5640C7DF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Предотвращать несанкционированное проникновение в пилотскую кабину посторонних;</w:t>
            </w:r>
          </w:p>
          <w:p w14:paraId="0E40A50F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6108EB44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доступа в кабину пилотов и обеспечение правил стерильной кабины;</w:t>
            </w:r>
          </w:p>
          <w:p w14:paraId="2E368019" w14:textId="77777777" w:rsidR="006F70A5" w:rsidRPr="00F022A5" w:rsidRDefault="006F70A5">
            <w:pPr>
              <w:rPr>
                <w:lang w:val="ru-RU"/>
              </w:rPr>
            </w:pPr>
          </w:p>
          <w:p w14:paraId="7BDD043D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 взаимодействия членов лётного и кабинного экипажа на всех тапах полёта;</w:t>
            </w:r>
          </w:p>
          <w:p w14:paraId="68F88B19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1FD3080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5218AB99" w14:textId="77777777">
        <w:tc>
          <w:tcPr>
            <w:tcW w:w="2500" w:type="dxa"/>
            <w:vMerge/>
          </w:tcPr>
          <w:p w14:paraId="1F813D4F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C19D5B8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4628BB66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указаний командира гражданского воздушного судна</w:t>
            </w:r>
          </w:p>
        </w:tc>
        <w:tc>
          <w:tcPr>
            <w:tcW w:w="2500" w:type="dxa"/>
          </w:tcPr>
          <w:p w14:paraId="23AA23CE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указания командира на предмет соответствия требованиям документов, регламентирующих деятельность экипажа, а также угроз и рисков;</w:t>
            </w:r>
          </w:p>
          <w:p w14:paraId="512C50F4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C2A868B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Должностных обязанностей членов лётного экипажа;</w:t>
            </w:r>
          </w:p>
          <w:p w14:paraId="76785D88" w14:textId="77777777" w:rsidR="006F70A5" w:rsidRPr="00F022A5" w:rsidRDefault="006F70A5">
            <w:pPr>
              <w:rPr>
                <w:lang w:val="ru-RU"/>
              </w:rPr>
            </w:pPr>
          </w:p>
          <w:p w14:paraId="02A91ED9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управления рисками и угрозами;</w:t>
            </w:r>
          </w:p>
          <w:p w14:paraId="2D1128CD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0656FC46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619129BF" w14:textId="77777777">
        <w:tc>
          <w:tcPr>
            <w:tcW w:w="2500" w:type="dxa"/>
            <w:vMerge/>
          </w:tcPr>
          <w:p w14:paraId="177BDFD5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6469A4A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D99CD4A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факторов угроз и ошибок в процессе полета пилотируемого воздушного судна в объеме функций второго пилота</w:t>
            </w:r>
          </w:p>
        </w:tc>
        <w:tc>
          <w:tcPr>
            <w:tcW w:w="2500" w:type="dxa"/>
          </w:tcPr>
          <w:p w14:paraId="706589DD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ситуацию и принимаемые решения на предмет угроз и рисков;</w:t>
            </w:r>
          </w:p>
          <w:p w14:paraId="0266D867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E88974C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Алгоритмов безопасного принятие решений на основании анализа учёта рисков и угроз;</w:t>
            </w:r>
          </w:p>
          <w:p w14:paraId="19211B13" w14:textId="77777777" w:rsidR="006F70A5" w:rsidRPr="00F022A5" w:rsidRDefault="006F70A5">
            <w:pPr>
              <w:rPr>
                <w:lang w:val="ru-RU"/>
              </w:rPr>
            </w:pPr>
          </w:p>
          <w:p w14:paraId="261877ED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Принципов управления ошибками и угрозами;</w:t>
            </w:r>
          </w:p>
          <w:p w14:paraId="13BD98A4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6B958160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440D5852" w14:textId="77777777">
        <w:tc>
          <w:tcPr>
            <w:tcW w:w="2500" w:type="dxa"/>
            <w:vMerge/>
          </w:tcPr>
          <w:p w14:paraId="18FB778E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2263D09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0002976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работы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систем и оборудования воздушного судна на всех этапах полета</w:t>
            </w:r>
          </w:p>
        </w:tc>
        <w:tc>
          <w:tcPr>
            <w:tcW w:w="2500" w:type="dxa"/>
          </w:tcPr>
          <w:p w14:paraId="71434745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Считывать показания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приборов индицирующих параметры работы систем воздушного судна;</w:t>
            </w:r>
          </w:p>
          <w:p w14:paraId="3D1203C6" w14:textId="77777777" w:rsidR="006F70A5" w:rsidRPr="00F022A5" w:rsidRDefault="006F70A5">
            <w:pPr>
              <w:rPr>
                <w:lang w:val="ru-RU"/>
              </w:rPr>
            </w:pPr>
          </w:p>
          <w:p w14:paraId="7727975F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критические показания требующие перехода к аварийным процедурам;</w:t>
            </w:r>
          </w:p>
          <w:p w14:paraId="44E70C8D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6ED94C92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 эксплуатации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систем и оборудования воздушного судна;</w:t>
            </w:r>
          </w:p>
          <w:p w14:paraId="215B6498" w14:textId="77777777" w:rsidR="006F70A5" w:rsidRPr="00F022A5" w:rsidRDefault="006F70A5">
            <w:pPr>
              <w:rPr>
                <w:lang w:val="ru-RU"/>
              </w:rPr>
            </w:pPr>
          </w:p>
          <w:p w14:paraId="4A2ECFE5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Ограничений в работе систем и оборудования воздушного судна;</w:t>
            </w:r>
          </w:p>
          <w:p w14:paraId="00EA5245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3862DEE2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7A010729" w14:textId="77777777">
        <w:tc>
          <w:tcPr>
            <w:tcW w:w="2500" w:type="dxa"/>
            <w:vMerge/>
          </w:tcPr>
          <w:p w14:paraId="4F022D63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1940283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4631235F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 командиру воздушного судна о выявленных отклонениях в работе систем и оборудования воздушного судна</w:t>
            </w:r>
          </w:p>
        </w:tc>
        <w:tc>
          <w:tcPr>
            <w:tcW w:w="2500" w:type="dxa"/>
          </w:tcPr>
          <w:p w14:paraId="6626CDCC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в нормальных и аварийных условиях в соответствии с установленными правилами и с использованием установленной фразеологии;</w:t>
            </w:r>
          </w:p>
          <w:p w14:paraId="79B20697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DB3B5E2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 и фразеологии общения при выполнении полёта;</w:t>
            </w:r>
          </w:p>
          <w:p w14:paraId="32556FA7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A91743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Ограничений в работе систем и оборудования воздушного судна;</w:t>
            </w:r>
          </w:p>
        </w:tc>
        <w:tc>
          <w:tcPr>
            <w:tcW w:w="2500" w:type="dxa"/>
          </w:tcPr>
          <w:p w14:paraId="7BEE24A7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3B243DC5" w14:textId="77777777">
        <w:tc>
          <w:tcPr>
            <w:tcW w:w="2500" w:type="dxa"/>
            <w:vMerge/>
          </w:tcPr>
          <w:p w14:paraId="147CB0B3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E937FCC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4B9A7480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командира воздушного судна об отклонениях в выполнении технологических процедур</w:t>
            </w:r>
          </w:p>
        </w:tc>
        <w:tc>
          <w:tcPr>
            <w:tcW w:w="2500" w:type="dxa"/>
          </w:tcPr>
          <w:p w14:paraId="7F741F99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мониторинг параметров полёта и работы систем воздушного судна в режимах ручного и автоматического управления;</w:t>
            </w:r>
          </w:p>
          <w:p w14:paraId="24ED2D44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EE46C5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Эксплуатировать системы и оборудования воздушного судна на всех этапах полета;</w:t>
            </w:r>
          </w:p>
          <w:p w14:paraId="051DCED5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947DFE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пилотом, осуществляющим активное пилотирование воздушного судна;</w:t>
            </w:r>
          </w:p>
          <w:p w14:paraId="52B27774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239D727C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переход от нормальной ситуации на борту воздушного судна в сложную или аварийную;</w:t>
            </w:r>
          </w:p>
          <w:p w14:paraId="6A3DD49D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127582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взаимодействия в летном экипаже воздушного судна;</w:t>
            </w:r>
          </w:p>
          <w:p w14:paraId="1C32DA57" w14:textId="77777777" w:rsidR="006F70A5" w:rsidRPr="00F022A5" w:rsidRDefault="006F70A5">
            <w:pPr>
              <w:rPr>
                <w:lang w:val="ru-RU"/>
              </w:rPr>
            </w:pPr>
          </w:p>
          <w:p w14:paraId="65EEF479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Принимать решения в соответствии со сложившейся обстановкой и прогнозом развития факторов угроз и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ошибок;</w:t>
            </w:r>
          </w:p>
          <w:p w14:paraId="1B25C0FE" w14:textId="77777777" w:rsidR="006F70A5" w:rsidRPr="00F022A5" w:rsidRDefault="006F70A5">
            <w:pPr>
              <w:rPr>
                <w:lang w:val="ru-RU"/>
              </w:rPr>
            </w:pPr>
          </w:p>
          <w:p w14:paraId="12698D7E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ситуации, в которых командир гражданского воздушного судна по состоянию здоровья или по другим причинам не может исполнять свои обязанности;</w:t>
            </w:r>
          </w:p>
          <w:p w14:paraId="7665DD9B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CF38469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коммуникации и фразеология внутрикабинных переговоров на всех этапах полёта в условиях нормальной и аварийной ситуации;</w:t>
            </w:r>
          </w:p>
          <w:p w14:paraId="652B88C8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2B5C4A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Предписанные функции других членов экипажа и их взаимосвязь;</w:t>
            </w:r>
          </w:p>
          <w:p w14:paraId="6480517B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C2CA48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Ограничения на всех режимах автоматического пилотирования;</w:t>
            </w:r>
          </w:p>
          <w:p w14:paraId="30D6E388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E394CD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взаимодействия с членами летного экипажа и кабинного экипажа;</w:t>
            </w:r>
          </w:p>
          <w:p w14:paraId="3BD03F62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1C744F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Ограничения в режиме ручного пилотирования;</w:t>
            </w:r>
          </w:p>
          <w:p w14:paraId="41A6CF25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658D1E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Стандартных процедур и ограничений;</w:t>
            </w:r>
          </w:p>
          <w:p w14:paraId="4DE38719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C2A3B3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управления рабочей нагрузкой в зависимости от ситуации на борту воздушного судна;</w:t>
            </w:r>
          </w:p>
          <w:p w14:paraId="420EC6CB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ED3F80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Признаки определения потери работоспособности пилотирующим пилотом и порядок действий при потере работоспособности пилотирующим пилотом на всех этапах полёта;</w:t>
            </w:r>
          </w:p>
          <w:p w14:paraId="67A9DE99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7ACD9042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1A8F010E" w14:textId="77777777">
        <w:trPr>
          <w:trHeight w:val="3048"/>
        </w:trPr>
        <w:tc>
          <w:tcPr>
            <w:tcW w:w="2500" w:type="dxa"/>
            <w:vMerge/>
          </w:tcPr>
          <w:p w14:paraId="786289E7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7514CDD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4FEB47F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решения на продолжение полета до ближайшего пригодного аэродрома или действия в соответствии со сложившейся в полете обстановкой, в том числе при невозможности командиром воздушного судна выполнять свои обязанности по каким-либо причинам</w:t>
            </w:r>
          </w:p>
        </w:tc>
        <w:tc>
          <w:tcPr>
            <w:tcW w:w="2500" w:type="dxa"/>
          </w:tcPr>
          <w:p w14:paraId="3A5F2981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метеорологическую, аэронавигационную обстановку, техническое состояние воздушного судна в процессе выполнения полета;</w:t>
            </w:r>
          </w:p>
          <w:p w14:paraId="6FC80AA2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4CE1B5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и контролировать факторы угроз и ошибок в эксплуатационной обстановке пилотируемого воздушного судна;</w:t>
            </w:r>
          </w:p>
          <w:p w14:paraId="687BDC81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C73573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установленный порядок действий в особых и аварийных случаях и маневры, связанные с отказами и неисправностями такого оборудования как силовые установки, системы и планер;</w:t>
            </w:r>
          </w:p>
          <w:p w14:paraId="5F5A6EE4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5D133F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в нормальных и аварийных условиях в соответствии с установленными правилами и с использованием установленной фразеологии;</w:t>
            </w:r>
          </w:p>
          <w:p w14:paraId="2CB81960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B24846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органами организации воздушного движения;</w:t>
            </w:r>
          </w:p>
          <w:p w14:paraId="2B8B7B73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0BB256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ситуацию и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принимаемые решения на предмет угроз и рисков;</w:t>
            </w:r>
          </w:p>
          <w:p w14:paraId="58C552A0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FFA59C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решения об уходе на второй круг, если, по его мнению, не обеспечивается безопасное продолжение захода на посадку и отсутствует соответствующая реакция (действие) со стороны командира воздушного судна;</w:t>
            </w:r>
          </w:p>
          <w:p w14:paraId="7E811135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7E1FA8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 членами кабинного экипажа в нормальных, сложных условиях и аварийных ситуациях;</w:t>
            </w:r>
          </w:p>
          <w:p w14:paraId="59913E2E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0B55DC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взаимодействия в летном экипаже воздушного судна;</w:t>
            </w:r>
          </w:p>
          <w:p w14:paraId="31E9A905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060552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Принимать решения в соответствии со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сложившейся обстановкой и прогнозом развития факторов угроз и ошибок;</w:t>
            </w:r>
          </w:p>
          <w:p w14:paraId="3E071932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5E5720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оптимальный уровень автоматизации и уметь переходить от ручного пилотирования к автоматизированному и наоборот;</w:t>
            </w:r>
          </w:p>
          <w:p w14:paraId="0B4136CD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E01795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ситуации, в которых командир гражданского воздушного судна по состоянию здоровья или по другим причинам не может исполнять свои обязанности;</w:t>
            </w:r>
          </w:p>
          <w:p w14:paraId="32F5A96A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15710BC5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 и фразеологии общения при выполнении полёта;</w:t>
            </w:r>
          </w:p>
          <w:p w14:paraId="2CDD4A40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76503E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15F12FF2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C90D16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 взаимодействия членов лётного и кабинного экипажа на всех тапах полёта;</w:t>
            </w:r>
          </w:p>
          <w:p w14:paraId="1C07EB59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DC6D73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 политика компании;</w:t>
            </w:r>
          </w:p>
          <w:p w14:paraId="015FD6DB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C24F9F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управления рабочей нагрузкой в зависимости от ситуации на борту воздушного судна;</w:t>
            </w:r>
          </w:p>
          <w:p w14:paraId="3D756C37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5CC55D09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14:paraId="4A47841F" w14:textId="77777777">
        <w:tc>
          <w:tcPr>
            <w:tcW w:w="2500" w:type="dxa"/>
            <w:vMerge/>
          </w:tcPr>
          <w:p w14:paraId="7B28474E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34477A4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4AEB59C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Принятие на себя полномочий командира воздушного судна в полете в полном объеме при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невозможности командиром воздушного судна выполнять свои обязанности по каким-либо причинам</w:t>
            </w:r>
          </w:p>
        </w:tc>
        <w:tc>
          <w:tcPr>
            <w:tcW w:w="2500" w:type="dxa"/>
          </w:tcPr>
          <w:p w14:paraId="3D79CBC8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Взаимодействовать с членами кабинного экипажа в нормальных, сложных условиях и аварийных ситуациях;</w:t>
            </w:r>
          </w:p>
          <w:p w14:paraId="048B94A5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D24160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переход от нормальной ситуации на борту воздушного судна в сложную или аварийную;</w:t>
            </w:r>
          </w:p>
          <w:p w14:paraId="1222EC00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C473AC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ведения радиосвязи и фразеология радиообмена;</w:t>
            </w:r>
          </w:p>
          <w:p w14:paraId="6B9665BF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3CA4F8B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в нормальных и аварийных условиях в соответствии с установленными правилами и с использованием установленной фразеологии;</w:t>
            </w:r>
          </w:p>
          <w:p w14:paraId="035A446B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38FF63D6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 взаимодействия членов лётного и кабинного экипажа на всех тапах полёта;</w:t>
            </w:r>
          </w:p>
          <w:p w14:paraId="38A5CD9A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CD6403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Должностных обязанностей членов лётного экипажа;</w:t>
            </w:r>
          </w:p>
          <w:p w14:paraId="2182A37B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C657BD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управления рабочей нагрузкой в зависимости от ситуации на борту воздушного судна;</w:t>
            </w:r>
          </w:p>
          <w:p w14:paraId="7320AE05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C0F724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определения потери работоспособности пилотирующим пилотом и порядок действий при потере работоспособности пилотирующим пилотом на всех этапах полёта;</w:t>
            </w:r>
          </w:p>
          <w:p w14:paraId="50D60DB3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D85BE7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 и фразеологии общения при выполнении полёта;</w:t>
            </w:r>
          </w:p>
          <w:p w14:paraId="0D4A7886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FE6AB8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Законодательство Российской Федерации в области использования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воздушного пространства;</w:t>
            </w:r>
          </w:p>
          <w:p w14:paraId="4750FDF8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92BE6F1" w14:textId="77777777" w:rsidR="006F70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44768D7" w14:textId="77777777" w:rsidR="006F70A5" w:rsidRDefault="006F70A5">
            <w:pPr>
              <w:widowControl/>
              <w:rPr>
                <w:rFonts w:ascii="Roboto;sans-serif" w:hAnsi="Roboto;sans-serif"/>
                <w:sz w:val="19"/>
              </w:rPr>
            </w:pPr>
          </w:p>
        </w:tc>
        <w:tc>
          <w:tcPr>
            <w:tcW w:w="2500" w:type="dxa"/>
          </w:tcPr>
          <w:p w14:paraId="728DF045" w14:textId="77777777" w:rsidR="006F70A5" w:rsidRDefault="006F70A5"/>
        </w:tc>
      </w:tr>
      <w:tr w:rsidR="006F70A5" w:rsidRPr="00BD1A8E" w14:paraId="5E87414B" w14:textId="77777777">
        <w:tc>
          <w:tcPr>
            <w:tcW w:w="2500" w:type="dxa"/>
            <w:vMerge/>
          </w:tcPr>
          <w:p w14:paraId="34A4793F" w14:textId="77777777" w:rsidR="006F70A5" w:rsidRDefault="006F70A5"/>
        </w:tc>
        <w:tc>
          <w:tcPr>
            <w:tcW w:w="2499" w:type="dxa"/>
            <w:vMerge/>
          </w:tcPr>
          <w:p w14:paraId="24CC3384" w14:textId="77777777" w:rsidR="006F70A5" w:rsidRDefault="006F70A5"/>
        </w:tc>
        <w:tc>
          <w:tcPr>
            <w:tcW w:w="2501" w:type="dxa"/>
          </w:tcPr>
          <w:p w14:paraId="48E10952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ухода на второй круг, если к этому моменту командиром гражданского воздушного судна не было принято и не сообщено экипажу решение о выполнении посадки или об уходе на второй круг</w:t>
            </w:r>
          </w:p>
        </w:tc>
        <w:tc>
          <w:tcPr>
            <w:tcW w:w="2500" w:type="dxa"/>
          </w:tcPr>
          <w:p w14:paraId="7C2F7BBB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взаимодействия в летном экипаже воздушного судна;</w:t>
            </w:r>
          </w:p>
          <w:p w14:paraId="44AAB92F" w14:textId="77777777" w:rsidR="006F70A5" w:rsidRPr="00F022A5" w:rsidRDefault="006F70A5">
            <w:pPr>
              <w:rPr>
                <w:lang w:val="ru-RU"/>
              </w:rPr>
            </w:pPr>
          </w:p>
          <w:p w14:paraId="648F0A7A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Пилотирование воздушного судна с разным уровнем автоматизации;</w:t>
            </w:r>
          </w:p>
          <w:p w14:paraId="5E91D252" w14:textId="77777777" w:rsidR="006F70A5" w:rsidRPr="00F022A5" w:rsidRDefault="006F70A5">
            <w:pPr>
              <w:rPr>
                <w:lang w:val="ru-RU"/>
              </w:rPr>
            </w:pPr>
          </w:p>
          <w:p w14:paraId="1B3E7220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пилотом, осуществляющим активное пилотирование воздушного судна;</w:t>
            </w:r>
          </w:p>
          <w:p w14:paraId="45AD0367" w14:textId="77777777" w:rsidR="006F70A5" w:rsidRPr="00F022A5" w:rsidRDefault="006F70A5">
            <w:pPr>
              <w:rPr>
                <w:lang w:val="ru-RU"/>
              </w:rPr>
            </w:pPr>
          </w:p>
          <w:p w14:paraId="19684EBA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коммуникацию в нормальных и аварийных условиях в соответствии с установленными правилами и с использованием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установленной фразеологии;</w:t>
            </w:r>
          </w:p>
          <w:p w14:paraId="51A0F3E9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BA1048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метеорологическую, аэронавигационную обстановку, техническое состояние воздушного судна в процессе выполнения полета;</w:t>
            </w:r>
          </w:p>
          <w:p w14:paraId="4B0F5D71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780963D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решения в соответствии со сложившейся обстановкой и прогнозом развития факторов угроз и ошибок;</w:t>
            </w:r>
          </w:p>
          <w:p w14:paraId="0B106201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8C6A8D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Пользоваться стандартной фразеологией и методикой ведения радиосвязи с использованием различных средств связи, в том числе с органами организации воздушного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движения;</w:t>
            </w:r>
          </w:p>
          <w:p w14:paraId="3BE060D0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EEF13E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оптимальный уровень автоматизации и уметь переходить от ручного пилотирования к автоматизированному и наоборот;</w:t>
            </w:r>
          </w:p>
          <w:p w14:paraId="4EA99DA8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121078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коммуникацию с органами организации воздушного движения;</w:t>
            </w:r>
          </w:p>
          <w:p w14:paraId="3C0EAEA6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4EF517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функции защиты от выходов на критические режимы полёта системой автоматического управления полётом и действовать при отказах этих защит;</w:t>
            </w:r>
          </w:p>
          <w:p w14:paraId="621D4493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DCB7B6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Распознавать ситуации, в которых командир гражданского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воздушного судна по состоянию здоровья или по другим причинам не может исполнять свои обязанности;</w:t>
            </w:r>
          </w:p>
          <w:p w14:paraId="098081B6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FCC643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техникой пилотирования и самолетовождения;</w:t>
            </w:r>
          </w:p>
          <w:p w14:paraId="794EB315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39160D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 решения об уходе на второй круг, если, по его мнению, не обеспечивается безопасное продолжение захода на посадку и отсутствует соответствующая реакция (действие) со стороны командира воздушного судна;</w:t>
            </w:r>
          </w:p>
          <w:p w14:paraId="380FE071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222238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указания командира на предмет соответствия требованиям документов,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регламентирующих деятельность экипажа, а также угроз и рисков;</w:t>
            </w:r>
          </w:p>
          <w:p w14:paraId="3C87B003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782B9F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критические показания требующие перехода к аварийным процедурам;</w:t>
            </w:r>
          </w:p>
          <w:p w14:paraId="692E4601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408D00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 органами ОВД для контроля и изменения схем и маршрутов полёта;</w:t>
            </w:r>
          </w:p>
          <w:p w14:paraId="5A6DFD69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9F78C4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переход от нормальной ситуации на борту воздушного судна в сложную или аварийную;</w:t>
            </w:r>
          </w:p>
          <w:p w14:paraId="28E8C5F4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FEF7D0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Пилотирование воздушного судна в ручном режиме;</w:t>
            </w:r>
          </w:p>
          <w:p w14:paraId="447595B1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FC8ACE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параметры стабилизации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воздушного судна на </w:t>
            </w:r>
            <w:proofErr w:type="spellStart"/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предпосадочной</w:t>
            </w:r>
            <w:proofErr w:type="spellEnd"/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прямой.;</w:t>
            </w:r>
          </w:p>
          <w:p w14:paraId="0C65E312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3BC4E21C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Ограничения в режиме ручного пилотирования;</w:t>
            </w:r>
          </w:p>
          <w:p w14:paraId="0B232B56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Ограничения на всех режимах автоматического пилотирования;</w:t>
            </w:r>
          </w:p>
          <w:p w14:paraId="5F422994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41FA78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 летной эксплуатации воздушного судна;</w:t>
            </w:r>
          </w:p>
          <w:p w14:paraId="6632900E" w14:textId="77777777" w:rsidR="006F70A5" w:rsidRPr="00F022A5" w:rsidRDefault="006F70A5">
            <w:pPr>
              <w:rPr>
                <w:lang w:val="ru-RU"/>
              </w:rPr>
            </w:pPr>
          </w:p>
          <w:p w14:paraId="3CCD4759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 ухода на второй круг;</w:t>
            </w:r>
          </w:p>
          <w:p w14:paraId="2A36E824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747982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работы автоматики на различных этапах полёта;</w:t>
            </w:r>
          </w:p>
          <w:p w14:paraId="6A662E31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6D06EFF4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управления рабочей нагрузкой в зависимости от ситуации на борту воздушного судна;</w:t>
            </w:r>
          </w:p>
          <w:p w14:paraId="3E3061E5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61286A94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коммуникации и фразеология внутрикабинных переговоров на всех этапах полёта в условиях нормальной и аварийной ситуации;</w:t>
            </w:r>
          </w:p>
          <w:p w14:paraId="668D882E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5EAE3370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Предписанные функции других членов экипажа и их взаимосвязь;</w:t>
            </w:r>
          </w:p>
          <w:p w14:paraId="5BF82AA6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890FC6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определения потери работоспособности пилотирующим пилотом и порядок действий при потере работоспособности пилотирующим пилотом на всех этапах полёта;</w:t>
            </w:r>
          </w:p>
          <w:p w14:paraId="572F073B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353647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0E702573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597694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Признаков потери работоспособности члена лётного экипажа;</w:t>
            </w:r>
          </w:p>
          <w:p w14:paraId="262708BF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42876054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7FE49A7D" w14:textId="77777777">
        <w:tc>
          <w:tcPr>
            <w:tcW w:w="2500" w:type="dxa"/>
            <w:vMerge/>
          </w:tcPr>
          <w:p w14:paraId="05E0BEBB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A01AF4D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4DAEEC9F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Информирования пассажиров (при наличии) об условиях полета, изменениях плана полета в объеме, установленном работодателем</w:t>
            </w:r>
          </w:p>
        </w:tc>
        <w:tc>
          <w:tcPr>
            <w:tcW w:w="2500" w:type="dxa"/>
          </w:tcPr>
          <w:p w14:paraId="4AB86CD3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Информировать пассажиров об условиях полёта или отклонениях от плана полёта.;</w:t>
            </w:r>
          </w:p>
          <w:p w14:paraId="2033A50F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Делегировать полномочия по информированию пассажиров старшему бортпроводнику при ситуациях требующих повышенной рабочей нагрузки на лётный экипаж;</w:t>
            </w:r>
          </w:p>
          <w:p w14:paraId="784FF215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E071454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 политика компании;</w:t>
            </w:r>
          </w:p>
          <w:p w14:paraId="60A3A85D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017EED6D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доступа в кабину пилотов и обеспечение правил стерильной кабины;</w:t>
            </w:r>
          </w:p>
          <w:p w14:paraId="7D6728D0" w14:textId="77777777" w:rsidR="006F70A5" w:rsidRPr="00F022A5" w:rsidRDefault="006F70A5">
            <w:pPr>
              <w:widowControl/>
              <w:rPr>
                <w:lang w:val="ru-RU"/>
              </w:rPr>
            </w:pPr>
          </w:p>
        </w:tc>
        <w:tc>
          <w:tcPr>
            <w:tcW w:w="2500" w:type="dxa"/>
          </w:tcPr>
          <w:p w14:paraId="7995B8EF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2C3D348F" w14:textId="77777777">
        <w:tc>
          <w:tcPr>
            <w:tcW w:w="2500" w:type="dxa"/>
            <w:vMerge/>
          </w:tcPr>
          <w:p w14:paraId="00079C62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F070F87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CEB832B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дополнительных предписанных процедур в соответствии со сложившейся в полете обстановкой</w:t>
            </w:r>
          </w:p>
        </w:tc>
        <w:tc>
          <w:tcPr>
            <w:tcW w:w="2500" w:type="dxa"/>
          </w:tcPr>
          <w:p w14:paraId="4213B08F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дополнительные процедуры не связанные ни со стандартными, ни с аварийными процедурами;</w:t>
            </w:r>
          </w:p>
          <w:p w14:paraId="086930AC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67CFE57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 процедур и условий их выполнения.;</w:t>
            </w:r>
          </w:p>
          <w:p w14:paraId="443630DD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6DFD5F48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75B52E4E" w14:textId="77777777">
        <w:tc>
          <w:tcPr>
            <w:tcW w:w="2500" w:type="dxa"/>
            <w:vMerge w:val="restart"/>
          </w:tcPr>
          <w:p w14:paraId="43161EE7" w14:textId="77777777" w:rsidR="006F70A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2499" w:type="dxa"/>
            <w:vMerge w:val="restart"/>
          </w:tcPr>
          <w:p w14:paraId="42AC4C4D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послеполетной работы на борту воздушного судна</w:t>
            </w:r>
          </w:p>
        </w:tc>
        <w:tc>
          <w:tcPr>
            <w:tcW w:w="2501" w:type="dxa"/>
          </w:tcPr>
          <w:p w14:paraId="66F7EB47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своей работы при подготовке к полету и его выполнении после завершения полета</w:t>
            </w:r>
          </w:p>
        </w:tc>
        <w:tc>
          <w:tcPr>
            <w:tcW w:w="2500" w:type="dxa"/>
          </w:tcPr>
          <w:p w14:paraId="500A03AB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качество выполнения своих обязанностей, выявлять ошибки и упущения, а </w:t>
            </w:r>
            <w:proofErr w:type="gramStart"/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же</w:t>
            </w:r>
            <w:proofErr w:type="gramEnd"/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риски и угрозы при выполнении полёта.;</w:t>
            </w:r>
          </w:p>
          <w:p w14:paraId="2B3BA125" w14:textId="77777777" w:rsidR="006F70A5" w:rsidRPr="00F022A5" w:rsidRDefault="006F70A5">
            <w:pPr>
              <w:rPr>
                <w:lang w:val="ru-RU"/>
              </w:rPr>
            </w:pPr>
          </w:p>
          <w:p w14:paraId="29A1E31B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Предоставлять отчет командиру в соответствии с установленными процедурами;</w:t>
            </w:r>
          </w:p>
          <w:p w14:paraId="42925468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02BCEC35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заполнения отчетной документации после завершения рейса;</w:t>
            </w:r>
          </w:p>
          <w:p w14:paraId="24BE593D" w14:textId="77777777" w:rsidR="006F70A5" w:rsidRPr="00F022A5" w:rsidRDefault="006F70A5">
            <w:pPr>
              <w:rPr>
                <w:lang w:val="ru-RU"/>
              </w:rPr>
            </w:pPr>
          </w:p>
          <w:p w14:paraId="3572448B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Должностные инструкции членов экипажа воздушного судна;</w:t>
            </w:r>
          </w:p>
          <w:p w14:paraId="7BBC48A2" w14:textId="77777777" w:rsidR="006F70A5" w:rsidRPr="00F022A5" w:rsidRDefault="006F70A5">
            <w:pPr>
              <w:rPr>
                <w:lang w:val="ru-RU"/>
              </w:rPr>
            </w:pPr>
          </w:p>
          <w:p w14:paraId="013B5B47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Предписанные функции других членов экипажа и их взаимосвязь;</w:t>
            </w:r>
          </w:p>
          <w:p w14:paraId="5D295FF9" w14:textId="77777777" w:rsidR="006F70A5" w:rsidRPr="00F022A5" w:rsidRDefault="006F70A5">
            <w:pPr>
              <w:rPr>
                <w:lang w:val="ru-RU"/>
              </w:rPr>
            </w:pPr>
          </w:p>
          <w:p w14:paraId="1753C19B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проведения разбора полета (полетов) в экипаже;</w:t>
            </w:r>
          </w:p>
          <w:p w14:paraId="033716B4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736E9E20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79C32580" w14:textId="77777777">
        <w:tc>
          <w:tcPr>
            <w:tcW w:w="2500" w:type="dxa"/>
            <w:vMerge/>
          </w:tcPr>
          <w:p w14:paraId="42BE60D8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C9617B6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45186168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 командиру воздушного судна о работе авиационной техники после завершения полета</w:t>
            </w:r>
          </w:p>
        </w:tc>
        <w:tc>
          <w:tcPr>
            <w:tcW w:w="2500" w:type="dxa"/>
          </w:tcPr>
          <w:p w14:paraId="535DA6C6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работу систем и оборудования воздушного судна в течение полёта;</w:t>
            </w:r>
          </w:p>
          <w:p w14:paraId="4AD3EB85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EFF353E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принципов работы и эксплуатационных ограничений систем и оборудования воздушного судна;</w:t>
            </w:r>
          </w:p>
          <w:p w14:paraId="5FAA62E3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6A096BA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2F59234C" w14:textId="77777777">
        <w:tc>
          <w:tcPr>
            <w:tcW w:w="2500" w:type="dxa"/>
            <w:vMerge/>
          </w:tcPr>
          <w:p w14:paraId="4E8287BA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09DB787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3D965810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 командиру воздушного судна о замечаниях по организации выполнения рейса</w:t>
            </w:r>
          </w:p>
        </w:tc>
        <w:tc>
          <w:tcPr>
            <w:tcW w:w="2500" w:type="dxa"/>
          </w:tcPr>
          <w:p w14:paraId="4BBD231F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несоответствия реальных условий выполнения полёта установленным стандартам;</w:t>
            </w:r>
          </w:p>
          <w:p w14:paraId="31F9423E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6F002B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Производить анализ работы экипажа;</w:t>
            </w:r>
          </w:p>
          <w:p w14:paraId="37663B93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085AF4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правила заполнения отчетной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документации после завершения рейса;</w:t>
            </w:r>
          </w:p>
          <w:p w14:paraId="239639B4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3079EB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Предоставлять отчет командиру в соответствии с установленными процедурами;</w:t>
            </w:r>
          </w:p>
          <w:p w14:paraId="3FC209CF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11FF1116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проведения разбора полета (полетов) в экипаже;</w:t>
            </w:r>
          </w:p>
          <w:p w14:paraId="013F2607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6EA29463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заполнения отчетной документации после завершения рейса;</w:t>
            </w:r>
          </w:p>
          <w:p w14:paraId="6E237C7F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626BF41E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Предписанные функции других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членов экипажа и их взаимосвязь;</w:t>
            </w:r>
          </w:p>
          <w:p w14:paraId="628116F6" w14:textId="77777777" w:rsidR="006F70A5" w:rsidRPr="00F022A5" w:rsidRDefault="006F70A5">
            <w:pPr>
              <w:widowControl/>
              <w:rPr>
                <w:lang w:val="ru-RU"/>
              </w:rPr>
            </w:pPr>
          </w:p>
          <w:p w14:paraId="0D5AC312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Должностные инструкции членов экипажа воздушного судна;</w:t>
            </w:r>
          </w:p>
          <w:p w14:paraId="6DFA4BFF" w14:textId="77777777" w:rsidR="006F70A5" w:rsidRPr="00F022A5" w:rsidRDefault="006F70A5">
            <w:pPr>
              <w:widowControl/>
              <w:rPr>
                <w:lang w:val="ru-RU"/>
              </w:rPr>
            </w:pPr>
          </w:p>
        </w:tc>
        <w:tc>
          <w:tcPr>
            <w:tcW w:w="2500" w:type="dxa"/>
          </w:tcPr>
          <w:p w14:paraId="36427A43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445B0B3E" w14:textId="77777777">
        <w:tc>
          <w:tcPr>
            <w:tcW w:w="2500" w:type="dxa"/>
            <w:vMerge/>
          </w:tcPr>
          <w:p w14:paraId="09ABF4FA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4E1D08C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60A4768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Заполнение бортового журнала (запись о неисправностях, обнаруженных в полете) по поручению командира воздушного судна</w:t>
            </w:r>
          </w:p>
        </w:tc>
        <w:tc>
          <w:tcPr>
            <w:tcW w:w="2500" w:type="dxa"/>
          </w:tcPr>
          <w:p w14:paraId="53620B44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заполнения отчетной документации после завершения рейса;</w:t>
            </w:r>
          </w:p>
          <w:p w14:paraId="7357092A" w14:textId="77777777" w:rsidR="006F70A5" w:rsidRPr="00F022A5" w:rsidRDefault="006F70A5">
            <w:pPr>
              <w:rPr>
                <w:lang w:val="ru-RU"/>
              </w:rPr>
            </w:pPr>
          </w:p>
          <w:p w14:paraId="6D078BD0" w14:textId="77777777" w:rsidR="006F70A5" w:rsidRPr="00F022A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работу систем и оборудования воздушного судна в течение полёта;</w:t>
            </w:r>
          </w:p>
        </w:tc>
        <w:tc>
          <w:tcPr>
            <w:tcW w:w="2499" w:type="dxa"/>
          </w:tcPr>
          <w:p w14:paraId="558B98A2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заполнения отчетной документации после завершения рейса;</w:t>
            </w:r>
          </w:p>
          <w:p w14:paraId="676B523F" w14:textId="77777777" w:rsidR="006F70A5" w:rsidRPr="00F022A5" w:rsidRDefault="006F70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3F1B19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принципов работы и эксплуатационных ограничений систем и оборудования воздушного судна;</w:t>
            </w:r>
          </w:p>
          <w:p w14:paraId="5EFF4A3F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2D04DA0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Ответственности членов экипажа за невнесение известных дефектов и неисправностей в технический бортовой журнал воздушного судна;</w:t>
            </w:r>
          </w:p>
          <w:p w14:paraId="0C3E9479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57D292EA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0D153D33" w14:textId="77777777">
        <w:tc>
          <w:tcPr>
            <w:tcW w:w="2500" w:type="dxa"/>
            <w:vMerge/>
          </w:tcPr>
          <w:p w14:paraId="73CB17D2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15DCC5F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67646BC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Передача работнику службы организации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перевозок перевозочных документов после завершения полета</w:t>
            </w:r>
          </w:p>
        </w:tc>
        <w:tc>
          <w:tcPr>
            <w:tcW w:w="2500" w:type="dxa"/>
          </w:tcPr>
          <w:p w14:paraId="52845531" w14:textId="77777777" w:rsidR="006F70A5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9C509CD" w14:textId="77777777" w:rsidR="006F70A5" w:rsidRDefault="006F70A5"/>
        </w:tc>
        <w:tc>
          <w:tcPr>
            <w:tcW w:w="2499" w:type="dxa"/>
          </w:tcPr>
          <w:p w14:paraId="5715BE82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Особенностей коммерческой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эксплуатации воздушного суда;</w:t>
            </w:r>
          </w:p>
          <w:p w14:paraId="783A748A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7595C0E0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45D43919" w14:textId="77777777">
        <w:tc>
          <w:tcPr>
            <w:tcW w:w="2500" w:type="dxa"/>
            <w:vMerge w:val="restart"/>
          </w:tcPr>
          <w:p w14:paraId="02D98FB1" w14:textId="77777777" w:rsidR="006F70A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2499" w:type="dxa"/>
            <w:vMerge w:val="restart"/>
          </w:tcPr>
          <w:p w14:paraId="6F6A3BAF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работ на земле между полетами, в части функционала второго пилота</w:t>
            </w:r>
          </w:p>
        </w:tc>
        <w:tc>
          <w:tcPr>
            <w:tcW w:w="2501" w:type="dxa"/>
          </w:tcPr>
          <w:p w14:paraId="5980A63B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предварительных подготовках к полетам, разборах полетов, профессиональной учебе, тренировках на тренажерах, проверке знаний</w:t>
            </w:r>
          </w:p>
        </w:tc>
        <w:tc>
          <w:tcPr>
            <w:tcW w:w="2500" w:type="dxa"/>
          </w:tcPr>
          <w:p w14:paraId="3776075E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Воспринимать и анализировать информацию, использовать имеющиеся знания для тренировки и проверки;</w:t>
            </w:r>
          </w:p>
          <w:p w14:paraId="46056422" w14:textId="77777777" w:rsidR="006F70A5" w:rsidRPr="00F022A5" w:rsidRDefault="006F70A5">
            <w:pPr>
              <w:rPr>
                <w:lang w:val="ru-RU"/>
              </w:rPr>
            </w:pPr>
          </w:p>
          <w:p w14:paraId="57DF5506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правила непрерывного поддержания </w:t>
            </w:r>
            <w:proofErr w:type="gramStart"/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 ;</w:t>
            </w:r>
            <w:proofErr w:type="gramEnd"/>
          </w:p>
          <w:p w14:paraId="2DCDBDDE" w14:textId="77777777" w:rsidR="006F70A5" w:rsidRPr="00F022A5" w:rsidRDefault="006F70A5">
            <w:pPr>
              <w:rPr>
                <w:lang w:val="ru-RU"/>
              </w:rPr>
            </w:pPr>
          </w:p>
          <w:p w14:paraId="48F9BCB3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пребывания в резерве;</w:t>
            </w:r>
          </w:p>
          <w:p w14:paraId="2FC8EAB5" w14:textId="77777777" w:rsidR="006F70A5" w:rsidRPr="00F022A5" w:rsidRDefault="006F70A5">
            <w:pPr>
              <w:rPr>
                <w:lang w:val="ru-RU"/>
              </w:rPr>
            </w:pPr>
          </w:p>
          <w:p w14:paraId="49E0E6C3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проведения разбора полетов;</w:t>
            </w:r>
          </w:p>
          <w:p w14:paraId="5401ABD8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F2A519D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пребывания в резерве;</w:t>
            </w:r>
          </w:p>
          <w:p w14:paraId="7589CD32" w14:textId="77777777" w:rsidR="006F70A5" w:rsidRPr="00F022A5" w:rsidRDefault="006F70A5">
            <w:pPr>
              <w:rPr>
                <w:lang w:val="ru-RU"/>
              </w:rPr>
            </w:pPr>
          </w:p>
          <w:p w14:paraId="4291FD36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проведения разбора полетов;</w:t>
            </w:r>
          </w:p>
          <w:p w14:paraId="75ABD8CE" w14:textId="77777777" w:rsidR="006F70A5" w:rsidRPr="00F022A5" w:rsidRDefault="006F70A5">
            <w:pPr>
              <w:rPr>
                <w:lang w:val="ru-RU"/>
              </w:rPr>
            </w:pPr>
          </w:p>
          <w:p w14:paraId="5CA94F05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программ подготовки членов летных экипажей;</w:t>
            </w:r>
          </w:p>
          <w:p w14:paraId="66495A24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714036D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10065FAD" w14:textId="77777777">
        <w:tc>
          <w:tcPr>
            <w:tcW w:w="2500" w:type="dxa"/>
            <w:vMerge/>
          </w:tcPr>
          <w:p w14:paraId="799F5F60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21AEA45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D9A57C6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полетной и другой служебной документации</w:t>
            </w:r>
          </w:p>
        </w:tc>
        <w:tc>
          <w:tcPr>
            <w:tcW w:w="2500" w:type="dxa"/>
          </w:tcPr>
          <w:p w14:paraId="75260066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 все виды документации необходимые для отчёта о полёте и поддержания квалификации;</w:t>
            </w:r>
          </w:p>
          <w:p w14:paraId="4DEA2F1B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C1E07EF" w14:textId="77777777" w:rsidR="006F70A5" w:rsidRPr="00F022A5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программ подготовки членов летных экипажей;</w:t>
            </w:r>
          </w:p>
          <w:p w14:paraId="17232F99" w14:textId="77777777" w:rsidR="006F70A5" w:rsidRPr="00F022A5" w:rsidRDefault="006F7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E5B6E8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Должностные инструкции членов экипажа воздушного судна;</w:t>
            </w:r>
          </w:p>
          <w:p w14:paraId="76A6B034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73C2B77E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09E26874" w14:textId="77777777">
        <w:tc>
          <w:tcPr>
            <w:tcW w:w="2500" w:type="dxa"/>
            <w:vMerge/>
          </w:tcPr>
          <w:p w14:paraId="5F912FE9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FE7E319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E000DAC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документов, регламентирующих организацию, обеспечение и выполнение полетов</w:t>
            </w:r>
          </w:p>
        </w:tc>
        <w:tc>
          <w:tcPr>
            <w:tcW w:w="2500" w:type="dxa"/>
          </w:tcPr>
          <w:p w14:paraId="43196649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информацией;</w:t>
            </w:r>
          </w:p>
          <w:p w14:paraId="4075E073" w14:textId="77777777" w:rsidR="006F70A5" w:rsidRPr="00F022A5" w:rsidRDefault="006F70A5">
            <w:pPr>
              <w:rPr>
                <w:lang w:val="ru-RU"/>
              </w:rPr>
            </w:pPr>
          </w:p>
          <w:p w14:paraId="05308521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актуальность источников информации;</w:t>
            </w:r>
          </w:p>
          <w:p w14:paraId="3170054D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1882B4C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актуальной информации;</w:t>
            </w:r>
          </w:p>
          <w:p w14:paraId="4FF1D1A8" w14:textId="77777777" w:rsidR="006F70A5" w:rsidRPr="00F022A5" w:rsidRDefault="006F70A5">
            <w:pPr>
              <w:rPr>
                <w:lang w:val="ru-RU"/>
              </w:rPr>
            </w:pPr>
          </w:p>
          <w:p w14:paraId="0B050C13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 необходимой информации для выполнения полёта</w:t>
            </w:r>
            <w:proofErr w:type="gramStart"/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;</w:t>
            </w:r>
            <w:proofErr w:type="gramEnd"/>
          </w:p>
          <w:p w14:paraId="5BACF9E9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15FC44A7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68CB37FA" w14:textId="77777777">
        <w:tc>
          <w:tcPr>
            <w:tcW w:w="2500" w:type="dxa"/>
            <w:vMerge/>
          </w:tcPr>
          <w:p w14:paraId="4DCDDCF1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DA1E93B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77D7AE9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Непрерывное поддержание квалификации, в том числе периодическая теоретическая и летная подготовка на тренажерном устройстве и воздушном судне, в объеме, установленном для второго пилота</w:t>
            </w:r>
          </w:p>
        </w:tc>
        <w:tc>
          <w:tcPr>
            <w:tcW w:w="2500" w:type="dxa"/>
          </w:tcPr>
          <w:p w14:paraId="23E12DDD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собственную профессиональную подготовку перед каждым рейсом;</w:t>
            </w:r>
          </w:p>
          <w:p w14:paraId="10A93C72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780ADFE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Планируемые даты и время прохождение обязательных видов подготовки;</w:t>
            </w:r>
          </w:p>
          <w:p w14:paraId="2E9FB52D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3FF65943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3CEEF5D0" w14:textId="77777777">
        <w:tc>
          <w:tcPr>
            <w:tcW w:w="2500" w:type="dxa"/>
            <w:vMerge/>
          </w:tcPr>
          <w:p w14:paraId="572F6D73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186C9BD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3AF64641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Дежурство и пребывание в резерве в качестве второго пилота</w:t>
            </w:r>
          </w:p>
        </w:tc>
        <w:tc>
          <w:tcPr>
            <w:tcW w:w="2500" w:type="dxa"/>
          </w:tcPr>
          <w:p w14:paraId="14F2095A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Вовремя прибывать на дежурство или своевременно докладывать о возможных задержках или неявке;</w:t>
            </w:r>
          </w:p>
          <w:p w14:paraId="245D7E17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1BAFB45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нахождения в резерве и вылета из резерва;</w:t>
            </w:r>
          </w:p>
          <w:p w14:paraId="6D464168" w14:textId="77777777" w:rsidR="006F70A5" w:rsidRPr="00F022A5" w:rsidRDefault="006F70A5">
            <w:pPr>
              <w:rPr>
                <w:lang w:val="ru-RU"/>
              </w:rPr>
            </w:pPr>
          </w:p>
          <w:p w14:paraId="3B482D97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порядок и каналы связи для оповещения о проблемах с заступлением в резерв;</w:t>
            </w:r>
          </w:p>
          <w:p w14:paraId="5B09C89B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161B87A" w14:textId="77777777" w:rsidR="006F70A5" w:rsidRPr="00F022A5" w:rsidRDefault="006F70A5">
            <w:pPr>
              <w:rPr>
                <w:lang w:val="ru-RU"/>
              </w:rPr>
            </w:pPr>
          </w:p>
        </w:tc>
      </w:tr>
      <w:tr w:rsidR="006F70A5" w:rsidRPr="00BD1A8E" w14:paraId="330D7F1F" w14:textId="77777777">
        <w:tc>
          <w:tcPr>
            <w:tcW w:w="2500" w:type="dxa"/>
            <w:vMerge/>
          </w:tcPr>
          <w:p w14:paraId="36591011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1CA3E69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6C8FAA5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к предстоящим полетам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вопросам организации летной работы и обеспечения безопасности полетов</w:t>
            </w:r>
          </w:p>
        </w:tc>
        <w:tc>
          <w:tcPr>
            <w:tcW w:w="2500" w:type="dxa"/>
          </w:tcPr>
          <w:p w14:paraId="37443DC5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Организовать процесс собственной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подготовки для повышения и поддержания квалификации;</w:t>
            </w:r>
          </w:p>
          <w:p w14:paraId="50028063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0B043D4B" w14:textId="77777777" w:rsidR="006F70A5" w:rsidRPr="00F022A5" w:rsidRDefault="00000000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Использования обучающих и </w:t>
            </w: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информационных ресурсов предназначенных для обучения и контроля подготовки;</w:t>
            </w:r>
          </w:p>
          <w:p w14:paraId="3CB02C3B" w14:textId="77777777" w:rsidR="006F70A5" w:rsidRPr="00F022A5" w:rsidRDefault="006F70A5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4D9D9FEF" w14:textId="77777777" w:rsidR="006F70A5" w:rsidRPr="00F022A5" w:rsidRDefault="006F70A5">
            <w:pPr>
              <w:rPr>
                <w:lang w:val="ru-RU"/>
              </w:rPr>
            </w:pPr>
          </w:p>
        </w:tc>
      </w:tr>
    </w:tbl>
    <w:p w14:paraId="27D2A64C" w14:textId="77777777" w:rsidR="006F70A5" w:rsidRPr="00F022A5" w:rsidRDefault="006F70A5">
      <w:pPr>
        <w:rPr>
          <w:lang w:val="ru-RU"/>
        </w:rPr>
        <w:sectPr w:rsidR="006F70A5" w:rsidRPr="00F022A5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14:paraId="574289E0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638"/>
        <w:gridCol w:w="3637"/>
        <w:gridCol w:w="3638"/>
        <w:gridCol w:w="3637"/>
      </w:tblGrid>
      <w:tr w:rsidR="006F70A5" w:rsidRPr="00BD1A8E" w14:paraId="0F260570" w14:textId="77777777" w:rsidTr="00C66AD2">
        <w:tc>
          <w:tcPr>
            <w:tcW w:w="3638" w:type="dxa"/>
          </w:tcPr>
          <w:p w14:paraId="2EB02F2B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637" w:type="dxa"/>
          </w:tcPr>
          <w:p w14:paraId="380E4177" w14:textId="77777777" w:rsidR="006F70A5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14:paraId="15F23897" w14:textId="77777777" w:rsidR="006F70A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7" w:type="dxa"/>
          </w:tcPr>
          <w:p w14:paraId="0871C1D7" w14:textId="77777777" w:rsidR="006F70A5" w:rsidRPr="00F022A5" w:rsidRDefault="00000000">
            <w:pPr>
              <w:jc w:val="center"/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F022A5" w:rsidRPr="00BD1A8E" w14:paraId="6B79F6FC" w14:textId="77777777" w:rsidTr="00C66AD2">
        <w:trPr>
          <w:trHeight w:val="728"/>
        </w:trPr>
        <w:tc>
          <w:tcPr>
            <w:tcW w:w="3638" w:type="dxa"/>
            <w:vMerge w:val="restart"/>
          </w:tcPr>
          <w:p w14:paraId="4314E238" w14:textId="77777777" w:rsidR="00F022A5" w:rsidRPr="00F022A5" w:rsidRDefault="00F022A5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 пилот</w:t>
            </w:r>
          </w:p>
          <w:p w14:paraId="7D219802" w14:textId="13375D22" w:rsidR="00F022A5" w:rsidRPr="00F022A5" w:rsidRDefault="00F022A5" w:rsidP="00913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 пилот воздушного судна</w:t>
            </w:r>
          </w:p>
        </w:tc>
        <w:tc>
          <w:tcPr>
            <w:tcW w:w="3637" w:type="dxa"/>
          </w:tcPr>
          <w:p w14:paraId="0CD1708D" w14:textId="203C88D2" w:rsidR="00F022A5" w:rsidRPr="00F022A5" w:rsidRDefault="00F022A5" w:rsidP="00AF6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14:paraId="59D79362" w14:textId="7704D86A" w:rsidR="00F022A5" w:rsidRPr="00F022A5" w:rsidRDefault="00F022A5" w:rsidP="00AD21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3637" w:type="dxa"/>
          </w:tcPr>
          <w:p w14:paraId="3E3DFF5A" w14:textId="706F8AAE" w:rsidR="00F022A5" w:rsidRPr="00F022A5" w:rsidRDefault="00F022A5" w:rsidP="00BC10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Пилоты воздушных судов и специалисты родственных занятий</w:t>
            </w:r>
          </w:p>
        </w:tc>
      </w:tr>
      <w:tr w:rsidR="00C66AD2" w14:paraId="3B53F890" w14:textId="77777777" w:rsidTr="00C66AD2">
        <w:tc>
          <w:tcPr>
            <w:tcW w:w="3638" w:type="dxa"/>
            <w:vMerge/>
          </w:tcPr>
          <w:p w14:paraId="2BA27DDC" w14:textId="77777777" w:rsidR="00C66AD2" w:rsidRPr="00F022A5" w:rsidRDefault="00C66AD2" w:rsidP="00C66AD2">
            <w:pPr>
              <w:rPr>
                <w:lang w:val="ru-RU"/>
              </w:rPr>
            </w:pPr>
          </w:p>
        </w:tc>
        <w:tc>
          <w:tcPr>
            <w:tcW w:w="3637" w:type="dxa"/>
            <w:vMerge w:val="restart"/>
          </w:tcPr>
          <w:p w14:paraId="13C32EA0" w14:textId="77777777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07176" w14:textId="1B6F36D1" w:rsidR="00C66AD2" w:rsidRDefault="00C66AD2" w:rsidP="00C66AD2"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</w:rPr>
              <w:t>51.10</w:t>
            </w:r>
          </w:p>
        </w:tc>
        <w:tc>
          <w:tcPr>
            <w:tcW w:w="3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DA4B1" w14:textId="1496B1CA" w:rsidR="00C66AD2" w:rsidRDefault="00C66AD2" w:rsidP="00C66AD2"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пассажирского воздушного транспорта</w:t>
            </w:r>
          </w:p>
        </w:tc>
      </w:tr>
      <w:tr w:rsidR="00C66AD2" w14:paraId="2C48D5CD" w14:textId="77777777" w:rsidTr="00C66AD2">
        <w:tc>
          <w:tcPr>
            <w:tcW w:w="3638" w:type="dxa"/>
            <w:vMerge/>
          </w:tcPr>
          <w:p w14:paraId="3A4E338A" w14:textId="77777777" w:rsidR="00C66AD2" w:rsidRDefault="00C66AD2" w:rsidP="00C66AD2"/>
        </w:tc>
        <w:tc>
          <w:tcPr>
            <w:tcW w:w="3637" w:type="dxa"/>
            <w:vMerge/>
          </w:tcPr>
          <w:p w14:paraId="651C05D4" w14:textId="77777777" w:rsidR="00C66AD2" w:rsidRDefault="00C66AD2" w:rsidP="00C66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887E7" w14:textId="742F5F42" w:rsidR="00C66AD2" w:rsidRDefault="00C66AD2" w:rsidP="00C66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</w:rPr>
              <w:t>51.21</w:t>
            </w:r>
          </w:p>
        </w:tc>
        <w:tc>
          <w:tcPr>
            <w:tcW w:w="3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22ACB7" w14:textId="58664EC0" w:rsidR="00C66AD2" w:rsidRDefault="00C66AD2" w:rsidP="00C66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4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грузового воздушного транспорта</w:t>
            </w:r>
          </w:p>
        </w:tc>
      </w:tr>
      <w:tr w:rsidR="00C66AD2" w14:paraId="3568D5D0" w14:textId="77777777" w:rsidTr="00C66AD2">
        <w:tc>
          <w:tcPr>
            <w:tcW w:w="3638" w:type="dxa"/>
            <w:vMerge/>
          </w:tcPr>
          <w:p w14:paraId="1F73731F" w14:textId="77777777" w:rsidR="00C66AD2" w:rsidRDefault="00C66AD2" w:rsidP="00C66AD2"/>
        </w:tc>
        <w:tc>
          <w:tcPr>
            <w:tcW w:w="3637" w:type="dxa"/>
            <w:vMerge w:val="restart"/>
          </w:tcPr>
          <w:p w14:paraId="2B1438B1" w14:textId="77777777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38" w:type="dxa"/>
          </w:tcPr>
          <w:p w14:paraId="41CF9C44" w14:textId="77777777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25547</w:t>
            </w:r>
          </w:p>
        </w:tc>
        <w:tc>
          <w:tcPr>
            <w:tcW w:w="3637" w:type="dxa"/>
          </w:tcPr>
          <w:p w14:paraId="54AABEDC" w14:textId="77777777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</w:t>
            </w:r>
          </w:p>
        </w:tc>
      </w:tr>
      <w:tr w:rsidR="00C66AD2" w14:paraId="1D061D0B" w14:textId="77777777" w:rsidTr="00C66AD2">
        <w:tc>
          <w:tcPr>
            <w:tcW w:w="3638" w:type="dxa"/>
            <w:vMerge/>
          </w:tcPr>
          <w:p w14:paraId="11DF68E1" w14:textId="77777777" w:rsidR="00C66AD2" w:rsidRDefault="00C66AD2" w:rsidP="00C66AD2"/>
        </w:tc>
        <w:tc>
          <w:tcPr>
            <w:tcW w:w="3637" w:type="dxa"/>
            <w:vMerge w:val="restart"/>
          </w:tcPr>
          <w:p w14:paraId="42C72AD2" w14:textId="77777777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3638" w:type="dxa"/>
          </w:tcPr>
          <w:p w14:paraId="6DC2A522" w14:textId="77777777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7" w:type="dxa"/>
          </w:tcPr>
          <w:p w14:paraId="5F460A4D" w14:textId="77777777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</w:t>
            </w:r>
            <w:proofErr w:type="spellEnd"/>
          </w:p>
        </w:tc>
      </w:tr>
      <w:tr w:rsidR="00C66AD2" w14:paraId="17692711" w14:textId="77777777" w:rsidTr="00C66AD2">
        <w:tc>
          <w:tcPr>
            <w:tcW w:w="3638" w:type="dxa"/>
            <w:vMerge/>
          </w:tcPr>
          <w:p w14:paraId="0E94E626" w14:textId="77777777" w:rsidR="00C66AD2" w:rsidRDefault="00C66AD2" w:rsidP="00C66AD2"/>
        </w:tc>
        <w:tc>
          <w:tcPr>
            <w:tcW w:w="3637" w:type="dxa"/>
            <w:vMerge w:val="restart"/>
          </w:tcPr>
          <w:p w14:paraId="014DE74C" w14:textId="12748D83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3638" w:type="dxa"/>
          </w:tcPr>
          <w:p w14:paraId="24AEF786" w14:textId="77777777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2.25.02.04</w:t>
            </w:r>
          </w:p>
        </w:tc>
        <w:tc>
          <w:tcPr>
            <w:tcW w:w="3637" w:type="dxa"/>
          </w:tcPr>
          <w:p w14:paraId="675A89E6" w14:textId="77777777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Летная эксплуатация летательных аппаратов</w:t>
            </w:r>
          </w:p>
        </w:tc>
      </w:tr>
      <w:tr w:rsidR="00C66AD2" w14:paraId="7D4E9794" w14:textId="77777777" w:rsidTr="00C66AD2">
        <w:tc>
          <w:tcPr>
            <w:tcW w:w="3638" w:type="dxa"/>
            <w:vMerge/>
          </w:tcPr>
          <w:p w14:paraId="380C858D" w14:textId="77777777" w:rsidR="00C66AD2" w:rsidRDefault="00C66AD2" w:rsidP="00C66AD2"/>
        </w:tc>
        <w:tc>
          <w:tcPr>
            <w:tcW w:w="3637" w:type="dxa"/>
            <w:vMerge/>
          </w:tcPr>
          <w:p w14:paraId="536C4BE9" w14:textId="77777777" w:rsidR="00C66AD2" w:rsidRDefault="00C66AD2" w:rsidP="00C66AD2"/>
        </w:tc>
        <w:tc>
          <w:tcPr>
            <w:tcW w:w="3638" w:type="dxa"/>
          </w:tcPr>
          <w:p w14:paraId="7CA913BD" w14:textId="77777777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2.25.03.03</w:t>
            </w:r>
          </w:p>
        </w:tc>
        <w:tc>
          <w:tcPr>
            <w:tcW w:w="3637" w:type="dxa"/>
          </w:tcPr>
          <w:p w14:paraId="7D6741A7" w14:textId="77777777" w:rsidR="00C66AD2" w:rsidRDefault="00C66AD2" w:rsidP="00C66A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Аэронавигация</w:t>
            </w:r>
          </w:p>
        </w:tc>
      </w:tr>
      <w:tr w:rsidR="00C66AD2" w:rsidRPr="00BD1A8E" w14:paraId="487DB95F" w14:textId="77777777" w:rsidTr="00C66AD2">
        <w:tc>
          <w:tcPr>
            <w:tcW w:w="3638" w:type="dxa"/>
            <w:vMerge/>
          </w:tcPr>
          <w:p w14:paraId="4B1A08F8" w14:textId="77777777" w:rsidR="00C66AD2" w:rsidRDefault="00C66AD2" w:rsidP="00C66AD2"/>
        </w:tc>
        <w:tc>
          <w:tcPr>
            <w:tcW w:w="3637" w:type="dxa"/>
            <w:vMerge w:val="restart"/>
          </w:tcPr>
          <w:p w14:paraId="40D6E3D7" w14:textId="77777777" w:rsidR="00C66AD2" w:rsidRPr="00F022A5" w:rsidRDefault="00C66AD2" w:rsidP="00C66AD2">
            <w:pPr>
              <w:rPr>
                <w:lang w:val="ru-RU"/>
              </w:rPr>
            </w:pPr>
            <w:r w:rsidRPr="00F02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14:paraId="0EEF8F77" w14:textId="77777777" w:rsidR="00C66AD2" w:rsidRPr="00F022A5" w:rsidRDefault="00C66AD2" w:rsidP="00C66AD2">
            <w:pPr>
              <w:rPr>
                <w:lang w:val="ru-RU"/>
              </w:rPr>
            </w:pPr>
          </w:p>
        </w:tc>
        <w:tc>
          <w:tcPr>
            <w:tcW w:w="3637" w:type="dxa"/>
          </w:tcPr>
          <w:p w14:paraId="175F9256" w14:textId="77777777" w:rsidR="00C66AD2" w:rsidRPr="00F022A5" w:rsidRDefault="00C66AD2" w:rsidP="00C66AD2">
            <w:pPr>
              <w:rPr>
                <w:lang w:val="ru-RU"/>
              </w:rPr>
            </w:pPr>
          </w:p>
        </w:tc>
      </w:tr>
      <w:tr w:rsidR="00C66AD2" w14:paraId="3C2CDB91" w14:textId="77777777" w:rsidTr="00C66AD2">
        <w:tc>
          <w:tcPr>
            <w:tcW w:w="3638" w:type="dxa"/>
            <w:vMerge/>
          </w:tcPr>
          <w:p w14:paraId="1A3D39F8" w14:textId="77777777" w:rsidR="00C66AD2" w:rsidRPr="00F022A5" w:rsidRDefault="00C66AD2" w:rsidP="00C66AD2">
            <w:pPr>
              <w:rPr>
                <w:lang w:val="ru-RU"/>
              </w:rPr>
            </w:pPr>
          </w:p>
        </w:tc>
        <w:tc>
          <w:tcPr>
            <w:tcW w:w="3637" w:type="dxa"/>
          </w:tcPr>
          <w:p w14:paraId="39E5AB5F" w14:textId="77777777" w:rsidR="00C66AD2" w:rsidRDefault="00C66AD2" w:rsidP="00C66AD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14:paraId="3AEC31E8" w14:textId="77777777" w:rsidR="00C66AD2" w:rsidRDefault="00C66AD2" w:rsidP="00C66AD2"/>
        </w:tc>
        <w:tc>
          <w:tcPr>
            <w:tcW w:w="3637" w:type="dxa"/>
          </w:tcPr>
          <w:p w14:paraId="12435552" w14:textId="77777777" w:rsidR="00C66AD2" w:rsidRDefault="00C66AD2" w:rsidP="00C66AD2"/>
        </w:tc>
      </w:tr>
    </w:tbl>
    <w:p w14:paraId="1FF02D08" w14:textId="77777777" w:rsidR="006F70A5" w:rsidRDefault="006F70A5"/>
    <w:p w14:paraId="5BFC6033" w14:textId="77777777" w:rsidR="006F70A5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11. Основные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получения квалификации:</w:t>
      </w:r>
    </w:p>
    <w:p w14:paraId="7C036BA0" w14:textId="77777777" w:rsidR="006F70A5" w:rsidRDefault="006F70A5"/>
    <w:p w14:paraId="2A44D6EE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2DF64167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</w:t>
      </w:r>
    </w:p>
    <w:p w14:paraId="5B37D732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08477DA6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образование – бакалавриат</w:t>
      </w:r>
    </w:p>
    <w:p w14:paraId="39ABECAC" w14:textId="77777777" w:rsidR="006F70A5" w:rsidRPr="00F022A5" w:rsidRDefault="006F70A5">
      <w:pPr>
        <w:rPr>
          <w:lang w:val="ru-RU"/>
        </w:rPr>
      </w:pPr>
    </w:p>
    <w:p w14:paraId="13A35223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7B92BF69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 w14:paraId="47C60FE9" w14:textId="77777777" w:rsidR="006F70A5" w:rsidRPr="00F022A5" w:rsidRDefault="006F70A5">
      <w:pPr>
        <w:rPr>
          <w:lang w:val="ru-RU"/>
        </w:rPr>
        <w:sectPr w:rsidR="006F70A5" w:rsidRPr="00F022A5">
          <w:pgSz w:w="16838" w:h="11906" w:orient="landscape"/>
          <w:pgMar w:top="1138" w:right="1138" w:bottom="569" w:left="1138" w:header="0" w:footer="0" w:gutter="0"/>
          <w:cols w:space="720"/>
          <w:formProt w:val="0"/>
          <w:docGrid w:linePitch="100" w:charSpace="8192"/>
        </w:sectPr>
      </w:pPr>
    </w:p>
    <w:p w14:paraId="145D45B9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12. Особые условия допуска к работе:</w:t>
      </w:r>
    </w:p>
    <w:p w14:paraId="59488925" w14:textId="77777777" w:rsidR="006F70A5" w:rsidRPr="001835CE" w:rsidRDefault="00000000" w:rsidP="001835CE">
      <w:pPr>
        <w:pStyle w:val="a9"/>
        <w:numPr>
          <w:ilvl w:val="0"/>
          <w:numId w:val="1"/>
        </w:numPr>
        <w:rPr>
          <w:lang w:val="ru-RU"/>
        </w:rPr>
      </w:pPr>
      <w:r w:rsidRPr="001835CE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свидетельства коммерческого или линейного пилота с соответствующими квалификационными отметками</w:t>
      </w:r>
    </w:p>
    <w:p w14:paraId="4EC24075" w14:textId="77777777" w:rsidR="006F70A5" w:rsidRPr="001835CE" w:rsidRDefault="00000000" w:rsidP="001835CE">
      <w:pPr>
        <w:pStyle w:val="a9"/>
        <w:numPr>
          <w:ilvl w:val="0"/>
          <w:numId w:val="1"/>
        </w:numPr>
        <w:rPr>
          <w:lang w:val="ru-RU"/>
        </w:rPr>
      </w:pPr>
      <w:r w:rsidRPr="001835CE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Действующее медицинское освидетельствование</w:t>
      </w:r>
    </w:p>
    <w:p w14:paraId="0D2FB78D" w14:textId="77777777" w:rsidR="006F70A5" w:rsidRPr="001835CE" w:rsidRDefault="00000000" w:rsidP="001835CE">
      <w:pPr>
        <w:pStyle w:val="a9"/>
        <w:numPr>
          <w:ilvl w:val="0"/>
          <w:numId w:val="1"/>
        </w:numPr>
        <w:rPr>
          <w:lang w:val="ru-RU"/>
        </w:rPr>
      </w:pPr>
      <w:r w:rsidRPr="001835CE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непогашенной или неснятой судимости за совершение умышленного преступления</w:t>
      </w:r>
    </w:p>
    <w:p w14:paraId="7AA1570A" w14:textId="77777777" w:rsidR="006F70A5" w:rsidRPr="001835CE" w:rsidRDefault="00000000" w:rsidP="001835CE">
      <w:pPr>
        <w:pStyle w:val="a9"/>
        <w:numPr>
          <w:ilvl w:val="0"/>
          <w:numId w:val="1"/>
        </w:numPr>
        <w:rPr>
          <w:lang w:val="ru-RU"/>
        </w:rPr>
      </w:pPr>
      <w:r w:rsidRPr="001835CE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14:paraId="1A950B07" w14:textId="77777777" w:rsidR="006F70A5" w:rsidRPr="00F022A5" w:rsidRDefault="006F70A5">
      <w:pPr>
        <w:rPr>
          <w:lang w:val="ru-RU"/>
        </w:rPr>
      </w:pPr>
    </w:p>
    <w:p w14:paraId="62D4D0B3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195755F8" w14:textId="21AFCB82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К выполнению функций членов экипажа и функций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менее, функций сотрудников по обеспечению полетов гражданской авиации, диспетчерскому обслуживанию воздушного движения допускаются лица из числа специалистов авиационного персонала гражданской авиации, имеющие выданные уполномоченным органом в области гражданской авиации соответствующие свидетельства.</w:t>
      </w:r>
      <w:r w:rsidR="001835CE">
        <w:rPr>
          <w:rStyle w:val="ac"/>
          <w:rFonts w:ascii="Times New Roman" w:eastAsia="Times New Roman" w:hAnsi="Times New Roman" w:cs="Times New Roman"/>
          <w:sz w:val="24"/>
          <w:szCs w:val="24"/>
          <w:lang w:val="ru-RU"/>
        </w:rPr>
        <w:endnoteReference w:id="1"/>
      </w:r>
    </w:p>
    <w:p w14:paraId="4689D6FF" w14:textId="77777777" w:rsidR="006F70A5" w:rsidRPr="00F022A5" w:rsidRDefault="006F70A5">
      <w:pPr>
        <w:rPr>
          <w:lang w:val="ru-RU"/>
        </w:rPr>
      </w:pPr>
    </w:p>
    <w:p w14:paraId="3109CE8D" w14:textId="77777777" w:rsidR="006F70A5" w:rsidRPr="00F022A5" w:rsidRDefault="006F70A5">
      <w:pPr>
        <w:rPr>
          <w:lang w:val="ru-RU"/>
        </w:rPr>
      </w:pPr>
    </w:p>
    <w:p w14:paraId="6045CFDC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7144268D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1. Диплом о среднем профессиональном образовании по специальности "Летная эксплуатация летательных аппаратов"</w:t>
      </w:r>
    </w:p>
    <w:p w14:paraId="5E87E42F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2. Свидетельство коммерческого или линейного пилота с соответствующими квалификационными отметками</w:t>
      </w:r>
    </w:p>
    <w:p w14:paraId="1E49CDBF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3. Действующее медицинское освидетельствование</w:t>
      </w:r>
    </w:p>
    <w:p w14:paraId="1066D6BB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54487C34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1. Диплом высшего образования по направлению подготовки "Аэронавигация"</w:t>
      </w:r>
    </w:p>
    <w:p w14:paraId="7BD1C089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2. Свидетельство коммерческого или линейного пилота с соответствующими квалификационными отметками</w:t>
      </w:r>
    </w:p>
    <w:p w14:paraId="38D44C52" w14:textId="77777777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3. Действующее медицинское освидетельствование</w:t>
      </w:r>
    </w:p>
    <w:p w14:paraId="4380A5B4" w14:textId="77777777" w:rsidR="006F70A5" w:rsidRPr="00F022A5" w:rsidRDefault="006F70A5">
      <w:pPr>
        <w:rPr>
          <w:lang w:val="ru-RU"/>
        </w:rPr>
      </w:pPr>
    </w:p>
    <w:p w14:paraId="7658C11D" w14:textId="6A9BA402" w:rsidR="006F70A5" w:rsidRPr="00F022A5" w:rsidRDefault="00000000">
      <w:pPr>
        <w:rPr>
          <w:lang w:val="ru-RU"/>
        </w:rPr>
      </w:pPr>
      <w:r w:rsidRPr="00F022A5">
        <w:rPr>
          <w:rFonts w:ascii="Times New Roman" w:eastAsia="Times New Roman" w:hAnsi="Times New Roman" w:cs="Times New Roman"/>
          <w:sz w:val="24"/>
          <w:szCs w:val="24"/>
          <w:lang w:val="ru-RU"/>
        </w:rPr>
        <w:t>15. Срок действия свидетельства: 2 года</w:t>
      </w:r>
    </w:p>
    <w:sectPr w:rsidR="006F70A5" w:rsidRPr="00F022A5">
      <w:endnotePr>
        <w:numFmt w:val="decimal"/>
      </w:endnotePr>
      <w:pgSz w:w="16838" w:h="11906" w:orient="landscape"/>
      <w:pgMar w:top="1138" w:right="1138" w:bottom="569" w:left="1138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30786" w14:textId="77777777" w:rsidR="00B42FB3" w:rsidRDefault="00B42FB3" w:rsidP="001835CE">
      <w:r>
        <w:separator/>
      </w:r>
    </w:p>
  </w:endnote>
  <w:endnote w:type="continuationSeparator" w:id="0">
    <w:p w14:paraId="37D99943" w14:textId="77777777" w:rsidR="00B42FB3" w:rsidRDefault="00B42FB3" w:rsidP="001835CE">
      <w:r>
        <w:continuationSeparator/>
      </w:r>
    </w:p>
  </w:endnote>
  <w:endnote w:id="1">
    <w:p w14:paraId="701EECF3" w14:textId="76E2A57D" w:rsidR="001835CE" w:rsidRPr="001835CE" w:rsidRDefault="001835CE">
      <w:pPr>
        <w:pStyle w:val="aa"/>
        <w:rPr>
          <w:sz w:val="18"/>
          <w:lang w:val="ru-RU"/>
        </w:rPr>
      </w:pPr>
      <w:r w:rsidRPr="001835CE">
        <w:rPr>
          <w:rStyle w:val="ac"/>
          <w:sz w:val="18"/>
        </w:rPr>
        <w:endnoteRef/>
      </w:r>
      <w:r w:rsidRPr="001835CE">
        <w:rPr>
          <w:rFonts w:ascii="Times New Roman" w:eastAsia="Times New Roman" w:hAnsi="Times New Roman" w:cs="Times New Roman"/>
          <w:sz w:val="18"/>
          <w:lang w:val="ru-RU"/>
        </w:rPr>
        <w:t>Воздушный кодекс РФ Статья 53. Допуск лиц из числа авиационного персонала к деятельности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5625" w14:textId="77777777" w:rsidR="00B42FB3" w:rsidRDefault="00B42FB3" w:rsidP="001835CE">
      <w:r>
        <w:separator/>
      </w:r>
    </w:p>
  </w:footnote>
  <w:footnote w:type="continuationSeparator" w:id="0">
    <w:p w14:paraId="0AE87FE5" w14:textId="77777777" w:rsidR="00B42FB3" w:rsidRDefault="00B42FB3" w:rsidP="0018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630C5"/>
    <w:multiLevelType w:val="hybridMultilevel"/>
    <w:tmpl w:val="5394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A5"/>
    <w:rsid w:val="000C08E7"/>
    <w:rsid w:val="001835CE"/>
    <w:rsid w:val="0026669B"/>
    <w:rsid w:val="002A5020"/>
    <w:rsid w:val="006F70A5"/>
    <w:rsid w:val="007C7E8C"/>
    <w:rsid w:val="007E4291"/>
    <w:rsid w:val="008F013B"/>
    <w:rsid w:val="00AC0510"/>
    <w:rsid w:val="00B42FB3"/>
    <w:rsid w:val="00BD1A8E"/>
    <w:rsid w:val="00C66AD2"/>
    <w:rsid w:val="00EB1B5F"/>
    <w:rsid w:val="00F0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EB2B"/>
  <w15:docId w15:val="{7A5A81B6-4AF2-4C86-BF70-9762E63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1835CE"/>
    <w:pPr>
      <w:ind w:left="720"/>
      <w:contextualSpacing/>
    </w:pPr>
    <w:rPr>
      <w:rFonts w:cs="Mangal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1835CE"/>
    <w:rPr>
      <w:rFonts w:cs="Mangal"/>
      <w:szCs w:val="18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835CE"/>
    <w:rPr>
      <w:rFonts w:cs="Mangal"/>
      <w:szCs w:val="18"/>
    </w:rPr>
  </w:style>
  <w:style w:type="character" w:styleId="ac">
    <w:name w:val="endnote reference"/>
    <w:basedOn w:val="a0"/>
    <w:uiPriority w:val="99"/>
    <w:semiHidden/>
    <w:unhideWhenUsed/>
    <w:rsid w:val="00183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6E40E-0C26-4C36-A1EA-2A4B2DAB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dc:description/>
  <cp:lastModifiedBy>Анна Ермилина</cp:lastModifiedBy>
  <cp:revision>7</cp:revision>
  <dcterms:created xsi:type="dcterms:W3CDTF">2024-08-14T13:03:00Z</dcterms:created>
  <dcterms:modified xsi:type="dcterms:W3CDTF">2024-08-15T11:37:00Z</dcterms:modified>
  <dc:language>ru-RU</dc:language>
</cp:coreProperties>
</file>